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70A7B" w14:textId="447285F9" w:rsidR="00775A5F" w:rsidRPr="002A5CB5" w:rsidRDefault="00360573" w:rsidP="002A5CB5">
      <w:pPr>
        <w:spacing w:after="0"/>
        <w:jc w:val="both"/>
        <w:rPr>
          <w:rFonts w:cs="Times New Roman"/>
          <w:noProof/>
          <w:lang w:eastAsia="en-US"/>
        </w:rPr>
      </w:pPr>
      <w:r w:rsidRPr="0063660D">
        <w:rPr>
          <w:rFonts w:cs="Times New Roman"/>
          <w:noProof/>
          <w:lang w:eastAsia="en-US"/>
        </w:rPr>
        <w:drawing>
          <wp:inline distT="0" distB="0" distL="0" distR="0" wp14:anchorId="788A6C4F" wp14:editId="42EDBEBE">
            <wp:extent cx="6168788" cy="1272540"/>
            <wp:effectExtent l="0" t="0" r="381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553" cy="127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9EDAC" w14:textId="77777777" w:rsidR="00775A5F" w:rsidRPr="002A5CB5" w:rsidRDefault="00775A5F" w:rsidP="002A5CB5">
      <w:pPr>
        <w:spacing w:after="0"/>
        <w:jc w:val="both"/>
        <w:rPr>
          <w:rFonts w:cs="Times New Roman"/>
          <w:noProof/>
          <w:lang w:eastAsia="en-US"/>
        </w:rPr>
      </w:pPr>
    </w:p>
    <w:p w14:paraId="59EFA2EB" w14:textId="77777777" w:rsidR="00775A5F" w:rsidRPr="002A5CB5" w:rsidRDefault="00775A5F" w:rsidP="002A5CB5">
      <w:pPr>
        <w:spacing w:after="0"/>
        <w:jc w:val="both"/>
        <w:rPr>
          <w:rFonts w:cs="Times New Roman"/>
          <w:noProof/>
          <w:lang w:eastAsia="en-US"/>
        </w:rPr>
      </w:pPr>
    </w:p>
    <w:p w14:paraId="4886F413" w14:textId="4A538824" w:rsidR="00775A5F" w:rsidRPr="002A5CB5" w:rsidRDefault="00775A5F" w:rsidP="000B2285">
      <w:pPr>
        <w:spacing w:after="0"/>
        <w:jc w:val="center"/>
        <w:rPr>
          <w:rFonts w:cs="Times New Roman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A5CB5">
        <w:rPr>
          <w:rFonts w:cs="Times New Roman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Strategic Plan </w:t>
      </w:r>
      <w:r w:rsidR="008659FA" w:rsidRPr="002A5CB5">
        <w:rPr>
          <w:rFonts w:cs="Times New Roman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2018 -2020</w:t>
      </w:r>
    </w:p>
    <w:p w14:paraId="622F220B" w14:textId="77777777" w:rsidR="00775A5F" w:rsidRPr="002A5CB5" w:rsidRDefault="00775A5F" w:rsidP="002A5CB5">
      <w:pPr>
        <w:spacing w:after="0"/>
        <w:jc w:val="both"/>
        <w:rPr>
          <w:rFonts w:cs="Times New Roman"/>
          <w:sz w:val="36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539DBA2" w14:textId="5FF13AB8" w:rsidR="00775A5F" w:rsidRPr="002A5CB5" w:rsidRDefault="009A176F" w:rsidP="002A5CB5">
      <w:pPr>
        <w:spacing w:after="0"/>
        <w:jc w:val="both"/>
        <w:rPr>
          <w:rFonts w:cs="Times New Roman"/>
          <w:sz w:val="36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A5CB5">
        <w:rPr>
          <w:rFonts w:cs="Times New Roman"/>
          <w:noProof/>
          <w:sz w:val="32"/>
          <w:lang w:eastAsia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7216" behindDoc="0" locked="0" layoutInCell="1" allowOverlap="1" wp14:anchorId="2C123A75" wp14:editId="34A4C8C9">
            <wp:simplePos x="0" y="0"/>
            <wp:positionH relativeFrom="column">
              <wp:posOffset>1282890</wp:posOffset>
            </wp:positionH>
            <wp:positionV relativeFrom="paragraph">
              <wp:posOffset>167961</wp:posOffset>
            </wp:positionV>
            <wp:extent cx="3657600" cy="311002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048" cy="3115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1007D" w14:textId="77777777" w:rsidR="009A176F" w:rsidRPr="002A5CB5" w:rsidRDefault="009A176F" w:rsidP="002A5CB5">
      <w:pPr>
        <w:spacing w:after="0"/>
        <w:jc w:val="both"/>
        <w:rPr>
          <w:rFonts w:cs="Times New Roman"/>
          <w:sz w:val="36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A5CB5" w:rsidDel="009A176F">
        <w:rPr>
          <w:rFonts w:cs="Times New Roman"/>
          <w:sz w:val="36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7D032344" w14:textId="77777777" w:rsidR="009A176F" w:rsidRPr="002A5CB5" w:rsidRDefault="009A176F" w:rsidP="002A5CB5">
      <w:pPr>
        <w:spacing w:after="0"/>
        <w:jc w:val="both"/>
        <w:rPr>
          <w:rFonts w:cs="Times New Roman"/>
          <w:sz w:val="36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C6CE98D" w14:textId="77777777" w:rsidR="009A176F" w:rsidRPr="002A5CB5" w:rsidRDefault="009A176F" w:rsidP="002A5CB5">
      <w:pPr>
        <w:spacing w:after="0"/>
        <w:jc w:val="both"/>
        <w:rPr>
          <w:rFonts w:cs="Times New Roman"/>
          <w:sz w:val="36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948BE2E" w14:textId="77777777" w:rsidR="009A176F" w:rsidRPr="002A5CB5" w:rsidRDefault="009A176F" w:rsidP="002A5CB5">
      <w:pPr>
        <w:spacing w:after="0"/>
        <w:jc w:val="both"/>
        <w:rPr>
          <w:rFonts w:cs="Times New Roman"/>
          <w:sz w:val="36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6B4E391" w14:textId="77777777" w:rsidR="009A176F" w:rsidRPr="002A5CB5" w:rsidRDefault="009A176F" w:rsidP="002A5CB5">
      <w:pPr>
        <w:spacing w:after="0"/>
        <w:jc w:val="both"/>
        <w:rPr>
          <w:rFonts w:cs="Times New Roman"/>
          <w:sz w:val="36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48B316E" w14:textId="77777777" w:rsidR="009A176F" w:rsidRPr="002A5CB5" w:rsidRDefault="009A176F" w:rsidP="002A5CB5">
      <w:pPr>
        <w:spacing w:after="0"/>
        <w:jc w:val="both"/>
        <w:rPr>
          <w:rFonts w:cs="Times New Roman"/>
          <w:sz w:val="36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AF41743" w14:textId="77777777" w:rsidR="009A176F" w:rsidRPr="002A5CB5" w:rsidRDefault="009A176F" w:rsidP="002A5CB5">
      <w:pPr>
        <w:spacing w:after="0"/>
        <w:jc w:val="both"/>
        <w:rPr>
          <w:rFonts w:cs="Times New Roman"/>
          <w:sz w:val="36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12D3810" w14:textId="77777777" w:rsidR="009A176F" w:rsidRPr="002A5CB5" w:rsidRDefault="009A176F" w:rsidP="002A5CB5">
      <w:pPr>
        <w:spacing w:after="0"/>
        <w:jc w:val="both"/>
        <w:rPr>
          <w:rFonts w:cs="Times New Roman"/>
          <w:sz w:val="36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ECC85AA" w14:textId="77777777" w:rsidR="009A176F" w:rsidRPr="002A5CB5" w:rsidRDefault="009A176F" w:rsidP="002A5CB5">
      <w:pPr>
        <w:spacing w:after="0"/>
        <w:jc w:val="both"/>
        <w:rPr>
          <w:rFonts w:cs="Times New Roman"/>
          <w:sz w:val="36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D03D962" w14:textId="77777777" w:rsidR="009A176F" w:rsidRPr="002A5CB5" w:rsidRDefault="009A176F" w:rsidP="002A5CB5">
      <w:pPr>
        <w:spacing w:after="0"/>
        <w:jc w:val="both"/>
        <w:rPr>
          <w:rFonts w:cs="Times New Roman"/>
          <w:sz w:val="36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0B795B2" w14:textId="77777777" w:rsidR="00360573" w:rsidRDefault="00360573" w:rsidP="000B2285">
      <w:pPr>
        <w:spacing w:after="0"/>
        <w:jc w:val="center"/>
        <w:rPr>
          <w:rFonts w:cs="Times New Roman"/>
          <w:sz w:val="36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DF69CDE" w14:textId="77777777" w:rsidR="00360573" w:rsidRDefault="00360573" w:rsidP="000B2285">
      <w:pPr>
        <w:spacing w:after="0"/>
        <w:jc w:val="center"/>
        <w:rPr>
          <w:rFonts w:cs="Times New Roman"/>
          <w:sz w:val="36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7ABB54F" w14:textId="13B89087" w:rsidR="00775A5F" w:rsidRPr="002A5CB5" w:rsidRDefault="008552B3" w:rsidP="000B2285">
      <w:pPr>
        <w:spacing w:after="0"/>
        <w:jc w:val="center"/>
        <w:rPr>
          <w:rFonts w:cs="Times New Roman"/>
          <w:sz w:val="36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Times New Roman"/>
          <w:sz w:val="36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fldChar w:fldCharType="begin"/>
      </w:r>
      <w:r>
        <w:rPr>
          <w:rFonts w:cs="Times New Roman"/>
          <w:sz w:val="36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instrText xml:space="preserve"> DATE \@ "MMMM d, yyyy" </w:instrText>
      </w:r>
      <w:r>
        <w:rPr>
          <w:rFonts w:cs="Times New Roman"/>
          <w:sz w:val="36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fldChar w:fldCharType="separate"/>
      </w:r>
      <w:r w:rsidR="00DD277C">
        <w:rPr>
          <w:rFonts w:cs="Times New Roman"/>
          <w:noProof/>
          <w:sz w:val="36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February 1, 2018</w:t>
      </w:r>
      <w:r>
        <w:rPr>
          <w:rFonts w:cs="Times New Roman"/>
          <w:sz w:val="36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fldChar w:fldCharType="end"/>
      </w:r>
      <w:r w:rsidR="00775A5F" w:rsidRPr="002A5CB5">
        <w:rPr>
          <w:rFonts w:cs="Times New Roman"/>
          <w:sz w:val="36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id w:val="-518862352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14:paraId="44A2687A" w14:textId="350229BC" w:rsidR="009A176F" w:rsidRPr="002A5CB5" w:rsidRDefault="009A176F" w:rsidP="002A5CB5">
          <w:pPr>
            <w:pStyle w:val="TOCHeading"/>
            <w:jc w:val="both"/>
            <w:rPr>
              <w:color w:val="auto"/>
            </w:rPr>
          </w:pPr>
          <w:r w:rsidRPr="002A5CB5">
            <w:rPr>
              <w:color w:val="auto"/>
            </w:rPr>
            <w:t>Table of Contents</w:t>
          </w:r>
        </w:p>
        <w:p w14:paraId="15B85BE0" w14:textId="77777777" w:rsidR="00AD60B7" w:rsidRPr="00B60DBF" w:rsidRDefault="00AD60B7" w:rsidP="002A5CB5">
          <w:pPr>
            <w:jc w:val="both"/>
          </w:pPr>
        </w:p>
        <w:p w14:paraId="7D555E39" w14:textId="77777777" w:rsidR="00EA3BF7" w:rsidRDefault="009A176F">
          <w:pPr>
            <w:pStyle w:val="TOC1"/>
            <w:rPr>
              <w:noProof/>
              <w:lang w:eastAsia="en-US"/>
            </w:rPr>
          </w:pPr>
          <w:r w:rsidRPr="002A5CB5">
            <w:rPr>
              <w:sz w:val="24"/>
              <w:szCs w:val="24"/>
            </w:rPr>
            <w:fldChar w:fldCharType="begin"/>
          </w:r>
          <w:r w:rsidRPr="002A5CB5">
            <w:rPr>
              <w:sz w:val="24"/>
              <w:szCs w:val="24"/>
            </w:rPr>
            <w:instrText xml:space="preserve"> TOC \o "1-3" \h \z \u </w:instrText>
          </w:r>
          <w:r w:rsidRPr="002A5CB5">
            <w:rPr>
              <w:sz w:val="24"/>
              <w:szCs w:val="24"/>
            </w:rPr>
            <w:fldChar w:fldCharType="separate"/>
          </w:r>
          <w:hyperlink w:anchor="_Toc505266110" w:history="1">
            <w:r w:rsidR="00EA3BF7" w:rsidRPr="00E13C4F">
              <w:rPr>
                <w:rStyle w:val="Hyperlink"/>
                <w:noProof/>
              </w:rPr>
              <w:t>Executive Summary</w:t>
            </w:r>
            <w:r w:rsidR="00EA3BF7">
              <w:rPr>
                <w:noProof/>
                <w:webHidden/>
              </w:rPr>
              <w:tab/>
            </w:r>
            <w:r w:rsidR="00EA3BF7">
              <w:rPr>
                <w:noProof/>
                <w:webHidden/>
              </w:rPr>
              <w:fldChar w:fldCharType="begin"/>
            </w:r>
            <w:r w:rsidR="00EA3BF7">
              <w:rPr>
                <w:noProof/>
                <w:webHidden/>
              </w:rPr>
              <w:instrText xml:space="preserve"> PAGEREF _Toc505266110 \h </w:instrText>
            </w:r>
            <w:r w:rsidR="00EA3BF7">
              <w:rPr>
                <w:noProof/>
                <w:webHidden/>
              </w:rPr>
            </w:r>
            <w:r w:rsidR="00EA3BF7">
              <w:rPr>
                <w:noProof/>
                <w:webHidden/>
              </w:rPr>
              <w:fldChar w:fldCharType="separate"/>
            </w:r>
            <w:r w:rsidR="00EA3BF7">
              <w:rPr>
                <w:noProof/>
                <w:webHidden/>
              </w:rPr>
              <w:t>3</w:t>
            </w:r>
            <w:r w:rsidR="00EA3BF7">
              <w:rPr>
                <w:noProof/>
                <w:webHidden/>
              </w:rPr>
              <w:fldChar w:fldCharType="end"/>
            </w:r>
          </w:hyperlink>
        </w:p>
        <w:p w14:paraId="4F0CAC57" w14:textId="77777777" w:rsidR="00EA3BF7" w:rsidRDefault="00EA3BF7">
          <w:pPr>
            <w:pStyle w:val="TOC1"/>
            <w:rPr>
              <w:noProof/>
              <w:lang w:eastAsia="en-US"/>
            </w:rPr>
          </w:pPr>
          <w:hyperlink w:anchor="_Toc505266111" w:history="1">
            <w:r w:rsidRPr="00E13C4F">
              <w:rPr>
                <w:rStyle w:val="Hyperlink"/>
                <w:noProof/>
              </w:rPr>
              <w:t>Strategic Plan Development Framework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_Toc505266111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3C545B" w14:textId="77777777" w:rsidR="00EA3BF7" w:rsidRDefault="00EA3BF7">
          <w:pPr>
            <w:pStyle w:val="TOC1"/>
            <w:rPr>
              <w:noProof/>
              <w:lang w:eastAsia="en-US"/>
            </w:rPr>
          </w:pPr>
          <w:hyperlink w:anchor="_Toc505266112" w:history="1">
            <w:r w:rsidRPr="00E13C4F">
              <w:rPr>
                <w:rStyle w:val="Hyperlink"/>
                <w:noProof/>
              </w:rPr>
              <w:t>Strategic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_Toc505266112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7CFD3B" w14:textId="77777777" w:rsidR="00EA3BF7" w:rsidRDefault="00EA3BF7">
          <w:pPr>
            <w:pStyle w:val="TOC1"/>
            <w:rPr>
              <w:noProof/>
              <w:lang w:eastAsia="en-US"/>
            </w:rPr>
          </w:pPr>
          <w:hyperlink w:anchor="_Toc505266113" w:history="1">
            <w:r w:rsidRPr="00E13C4F">
              <w:rPr>
                <w:rStyle w:val="Hyperlink"/>
                <w:noProof/>
              </w:rPr>
              <w:t>The Process of Developing the 3-Year Strategic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_Toc505266113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B6F91" w14:textId="77777777" w:rsidR="00EA3BF7" w:rsidRDefault="00EA3BF7">
          <w:pPr>
            <w:pStyle w:val="TOC1"/>
            <w:rPr>
              <w:noProof/>
              <w:lang w:eastAsia="en-US"/>
            </w:rPr>
          </w:pPr>
          <w:hyperlink w:anchor="_Toc505266114" w:history="1">
            <w:r w:rsidRPr="00E13C4F">
              <w:rPr>
                <w:rStyle w:val="Hyperlink"/>
                <w:noProof/>
              </w:rPr>
              <w:t>Next Steps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_Toc505266114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C3CAD2" w14:textId="77777777" w:rsidR="00EA3BF7" w:rsidRDefault="00EA3BF7">
          <w:pPr>
            <w:pStyle w:val="TOC1"/>
            <w:rPr>
              <w:noProof/>
              <w:lang w:eastAsia="en-US"/>
            </w:rPr>
          </w:pPr>
          <w:hyperlink w:anchor="_Toc505266115" w:history="1">
            <w:r w:rsidRPr="00E13C4F">
              <w:rPr>
                <w:rStyle w:val="Hyperlink"/>
                <w:noProof/>
              </w:rPr>
              <w:t>Appendix A: Strategic Plan Stats &amp;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_Toc505266115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489629" w14:textId="77777777" w:rsidR="00EA3BF7" w:rsidRDefault="00EA3BF7">
          <w:pPr>
            <w:pStyle w:val="TOC1"/>
            <w:rPr>
              <w:noProof/>
              <w:lang w:eastAsia="en-US"/>
            </w:rPr>
          </w:pPr>
          <w:hyperlink w:anchor="_Toc505266116" w:history="1">
            <w:r w:rsidRPr="00E13C4F">
              <w:rPr>
                <w:rStyle w:val="Hyperlink"/>
                <w:noProof/>
              </w:rPr>
              <w:t>Appendix B: Strategic Themes, Objectives, and Initiatives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_Toc505266116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B55B65" w14:textId="77777777" w:rsidR="00EA3BF7" w:rsidRDefault="00EA3BF7">
          <w:pPr>
            <w:pStyle w:val="TOC1"/>
            <w:rPr>
              <w:noProof/>
              <w:lang w:eastAsia="en-US"/>
            </w:rPr>
          </w:pPr>
          <w:hyperlink w:anchor="_Toc505266117" w:history="1">
            <w:r w:rsidRPr="00E13C4F">
              <w:rPr>
                <w:rStyle w:val="Hyperlink"/>
                <w:noProof/>
              </w:rPr>
              <w:t>Appendix C:  Facilities Services Core Ideology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_Toc505266117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7FE385" w14:textId="77777777" w:rsidR="00EA3BF7" w:rsidRDefault="00EA3BF7">
          <w:pPr>
            <w:pStyle w:val="TOC1"/>
            <w:rPr>
              <w:noProof/>
              <w:lang w:eastAsia="en-US"/>
            </w:rPr>
          </w:pPr>
          <w:hyperlink w:anchor="_Toc505266118" w:history="1">
            <w:r w:rsidRPr="00E13C4F">
              <w:rPr>
                <w:rStyle w:val="Hyperlink"/>
                <w:noProof/>
              </w:rPr>
              <w:t>Appendix D:  Final Strategic Plan with Initiatives, Measures, Owners and Due 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_Toc505266118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483723" w14:textId="77777777" w:rsidR="00EA3BF7" w:rsidRDefault="00EA3BF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505266119" w:history="1">
            <w:r w:rsidRPr="00E13C4F">
              <w:rPr>
                <w:rStyle w:val="Hyperlink"/>
                <w:noProof/>
              </w:rPr>
              <w:t>Senior Leadership Team (SLT): Initiatives, Measures, and Due 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_Toc505266119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8210B" w14:textId="77777777" w:rsidR="00EA3BF7" w:rsidRDefault="00EA3BF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505266120" w:history="1">
            <w:r w:rsidRPr="00E13C4F">
              <w:rPr>
                <w:rStyle w:val="Hyperlink"/>
                <w:noProof/>
              </w:rPr>
              <w:t>Capital Project Delivery (CPD): Initiatives, Measures, and Due 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_Toc505266120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9868FA" w14:textId="77777777" w:rsidR="00EA3BF7" w:rsidRDefault="00EA3BF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505266121" w:history="1">
            <w:r w:rsidRPr="00E13C4F">
              <w:rPr>
                <w:rStyle w:val="Hyperlink"/>
                <w:noProof/>
              </w:rPr>
              <w:t>Campus Planning + Sustainability (CPS): Initiatives, Measures, and Due 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_Toc505266121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0031B0" w14:textId="77777777" w:rsidR="00EA3BF7" w:rsidRDefault="00EA3BF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505266122" w:history="1">
            <w:r w:rsidRPr="00E13C4F">
              <w:rPr>
                <w:rStyle w:val="Hyperlink"/>
                <w:noProof/>
              </w:rPr>
              <w:t>Finance and Business Services (FBS): Initiatives, Measures, and Due 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_Toc505266122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7EF1DF" w14:textId="77777777" w:rsidR="00EA3BF7" w:rsidRDefault="00EA3BF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505266123" w:history="1">
            <w:r w:rsidRPr="00E13C4F">
              <w:rPr>
                <w:rStyle w:val="Hyperlink"/>
                <w:noProof/>
              </w:rPr>
              <w:t>Facility Operations (OPS): Initiatives, Measures, and Due 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_Toc505266123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EF63A" w14:textId="42EE8ACB" w:rsidR="009A176F" w:rsidRPr="002A5CB5" w:rsidRDefault="009A176F" w:rsidP="002A5CB5">
          <w:pPr>
            <w:jc w:val="both"/>
            <w:rPr>
              <w:sz w:val="24"/>
              <w:szCs w:val="24"/>
            </w:rPr>
          </w:pPr>
          <w:r w:rsidRPr="002A5CB5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05D3B5F" w14:textId="77777777" w:rsidR="00E95F64" w:rsidRPr="002A5CB5" w:rsidRDefault="00E95F64" w:rsidP="002A5CB5">
      <w:pPr>
        <w:spacing w:after="0"/>
        <w:jc w:val="both"/>
        <w:rPr>
          <w:rFonts w:cs="Times New Roman"/>
        </w:rPr>
      </w:pPr>
    </w:p>
    <w:p w14:paraId="63BB6CFF" w14:textId="77777777" w:rsidR="00E95F64" w:rsidRPr="002A5CB5" w:rsidRDefault="00E95F64" w:rsidP="002A5CB5">
      <w:pPr>
        <w:spacing w:after="0"/>
        <w:jc w:val="both"/>
        <w:rPr>
          <w:rFonts w:cs="Times New Roman"/>
        </w:rPr>
      </w:pPr>
    </w:p>
    <w:p w14:paraId="28516966" w14:textId="77777777" w:rsidR="00E95F64" w:rsidRPr="002A5CB5" w:rsidRDefault="00E95F64" w:rsidP="002A5CB5">
      <w:pPr>
        <w:spacing w:after="0"/>
        <w:jc w:val="both"/>
        <w:rPr>
          <w:rFonts w:cs="Times New Roman"/>
        </w:rPr>
      </w:pPr>
    </w:p>
    <w:p w14:paraId="56454412" w14:textId="77777777" w:rsidR="00E95F64" w:rsidRPr="002A5CB5" w:rsidRDefault="00E95F64" w:rsidP="002A5CB5">
      <w:pPr>
        <w:spacing w:after="0"/>
        <w:jc w:val="both"/>
        <w:rPr>
          <w:rFonts w:cs="Times New Roman"/>
        </w:rPr>
      </w:pPr>
    </w:p>
    <w:p w14:paraId="3A515476" w14:textId="77777777" w:rsidR="00E95F64" w:rsidRPr="002A5CB5" w:rsidRDefault="00E95F64" w:rsidP="002A5CB5">
      <w:pPr>
        <w:spacing w:after="0"/>
        <w:jc w:val="both"/>
        <w:rPr>
          <w:rFonts w:cs="Times New Roman"/>
        </w:rPr>
      </w:pPr>
    </w:p>
    <w:p w14:paraId="5D21F840" w14:textId="77777777" w:rsidR="00E95F64" w:rsidRPr="002A5CB5" w:rsidRDefault="00E95F64" w:rsidP="002A5CB5">
      <w:pPr>
        <w:spacing w:after="0"/>
        <w:jc w:val="both"/>
        <w:rPr>
          <w:rFonts w:cs="Times New Roman"/>
        </w:rPr>
      </w:pPr>
    </w:p>
    <w:p w14:paraId="7B3D90BA" w14:textId="77777777" w:rsidR="00E95F64" w:rsidRPr="002A5CB5" w:rsidRDefault="00E95F64" w:rsidP="002A5CB5">
      <w:pPr>
        <w:spacing w:after="0"/>
        <w:jc w:val="both"/>
        <w:rPr>
          <w:rFonts w:cs="Times New Roman"/>
        </w:rPr>
      </w:pPr>
    </w:p>
    <w:p w14:paraId="03E63BD7" w14:textId="77777777" w:rsidR="00E95F64" w:rsidRPr="002A5CB5" w:rsidRDefault="00E95F64" w:rsidP="002A5CB5">
      <w:pPr>
        <w:spacing w:after="0"/>
        <w:jc w:val="both"/>
        <w:rPr>
          <w:rFonts w:cs="Times New Roman"/>
        </w:rPr>
      </w:pPr>
    </w:p>
    <w:p w14:paraId="32925BC8" w14:textId="77777777" w:rsidR="00E95F64" w:rsidRPr="002A5CB5" w:rsidRDefault="00E95F64" w:rsidP="002A5CB5">
      <w:pPr>
        <w:spacing w:after="0"/>
        <w:jc w:val="both"/>
        <w:rPr>
          <w:rFonts w:cs="Times New Roman"/>
        </w:rPr>
      </w:pPr>
    </w:p>
    <w:p w14:paraId="33D7D5BC" w14:textId="77777777" w:rsidR="00E95F64" w:rsidRPr="002A5CB5" w:rsidRDefault="00E95F64" w:rsidP="002A5CB5">
      <w:pPr>
        <w:spacing w:after="0"/>
        <w:jc w:val="both"/>
        <w:rPr>
          <w:rFonts w:cs="Times New Roman"/>
        </w:rPr>
      </w:pPr>
    </w:p>
    <w:p w14:paraId="7A2F4B1C" w14:textId="77777777" w:rsidR="000A1C0C" w:rsidRPr="002A5CB5" w:rsidRDefault="00CF2DBE" w:rsidP="002A5CB5">
      <w:pPr>
        <w:pStyle w:val="Heading1"/>
        <w:jc w:val="both"/>
      </w:pPr>
      <w:r w:rsidRPr="002A5CB5">
        <w:br w:type="page"/>
      </w:r>
      <w:r w:rsidRPr="002A5CB5">
        <w:rPr>
          <w:color w:val="auto"/>
        </w:rPr>
        <w:lastRenderedPageBreak/>
        <w:t xml:space="preserve"> </w:t>
      </w:r>
      <w:bookmarkStart w:id="0" w:name="_Toc505266110"/>
      <w:r w:rsidR="00F819EB" w:rsidRPr="002A5CB5">
        <w:rPr>
          <w:color w:val="auto"/>
        </w:rPr>
        <w:t>Executive Summary</w:t>
      </w:r>
      <w:bookmarkEnd w:id="0"/>
    </w:p>
    <w:p w14:paraId="03616BC2" w14:textId="77777777" w:rsidR="00C271C9" w:rsidRPr="002A5CB5" w:rsidRDefault="00C271C9" w:rsidP="002A5CB5">
      <w:pPr>
        <w:spacing w:after="0" w:line="288" w:lineRule="auto"/>
        <w:jc w:val="both"/>
        <w:rPr>
          <w:rFonts w:cs="Times New Roman"/>
          <w:sz w:val="24"/>
          <w:szCs w:val="24"/>
        </w:rPr>
      </w:pPr>
    </w:p>
    <w:p w14:paraId="4B6FAB3F" w14:textId="77777777" w:rsidR="002F7C30" w:rsidRPr="002A5CB5" w:rsidRDefault="000A1C0C" w:rsidP="002A5CB5">
      <w:pPr>
        <w:spacing w:after="0" w:line="288" w:lineRule="auto"/>
        <w:jc w:val="both"/>
        <w:rPr>
          <w:rFonts w:cs="Times New Roman"/>
          <w:sz w:val="24"/>
          <w:szCs w:val="24"/>
        </w:rPr>
      </w:pPr>
      <w:r w:rsidRPr="002A5CB5">
        <w:rPr>
          <w:rFonts w:cs="Times New Roman"/>
          <w:sz w:val="24"/>
          <w:szCs w:val="24"/>
        </w:rPr>
        <w:t>In October 2016, James McConnell, Associate Vice President for Facilities Services</w:t>
      </w:r>
      <w:r w:rsidR="001265A4" w:rsidRPr="002A5CB5">
        <w:rPr>
          <w:rFonts w:cs="Times New Roman"/>
          <w:sz w:val="24"/>
          <w:szCs w:val="24"/>
        </w:rPr>
        <w:t xml:space="preserve"> (FS)</w:t>
      </w:r>
      <w:r w:rsidRPr="002A5CB5">
        <w:rPr>
          <w:rFonts w:cs="Times New Roman"/>
          <w:sz w:val="24"/>
          <w:szCs w:val="24"/>
        </w:rPr>
        <w:t>, joined the University with a vision to transform the</w:t>
      </w:r>
      <w:r w:rsidR="001265A4" w:rsidRPr="002A5CB5">
        <w:rPr>
          <w:rFonts w:cs="Times New Roman"/>
          <w:sz w:val="24"/>
          <w:szCs w:val="24"/>
        </w:rPr>
        <w:t xml:space="preserve"> way FS conducts business</w:t>
      </w:r>
      <w:r w:rsidRPr="002A5CB5">
        <w:rPr>
          <w:rFonts w:cs="Times New Roman"/>
          <w:sz w:val="24"/>
          <w:szCs w:val="24"/>
        </w:rPr>
        <w:t>, improve the University’s minority and women</w:t>
      </w:r>
      <w:r w:rsidR="001265A4" w:rsidRPr="002A5CB5">
        <w:rPr>
          <w:rFonts w:cs="Times New Roman"/>
          <w:sz w:val="24"/>
          <w:szCs w:val="24"/>
        </w:rPr>
        <w:t xml:space="preserve"> </w:t>
      </w:r>
      <w:r w:rsidRPr="002A5CB5">
        <w:rPr>
          <w:rFonts w:cs="Times New Roman"/>
          <w:sz w:val="24"/>
          <w:szCs w:val="24"/>
        </w:rPr>
        <w:t xml:space="preserve">owned business opportunities on capital projects, embark on infrastructure improvements, and obtain the APPA Award for Excellence. </w:t>
      </w:r>
      <w:r w:rsidR="00414E2C" w:rsidRPr="002A5CB5">
        <w:rPr>
          <w:rFonts w:cs="Times New Roman"/>
          <w:sz w:val="24"/>
          <w:szCs w:val="24"/>
        </w:rPr>
        <w:t xml:space="preserve"> </w:t>
      </w:r>
      <w:r w:rsidR="003900D5" w:rsidRPr="002A5CB5">
        <w:rPr>
          <w:rFonts w:cs="Times New Roman"/>
          <w:sz w:val="24"/>
          <w:szCs w:val="24"/>
        </w:rPr>
        <w:t>T</w:t>
      </w:r>
      <w:r w:rsidR="00E55631" w:rsidRPr="002A5CB5">
        <w:rPr>
          <w:rFonts w:cs="Times New Roman"/>
          <w:sz w:val="24"/>
          <w:szCs w:val="24"/>
        </w:rPr>
        <w:t>his project provided the framework for a br</w:t>
      </w:r>
      <w:r w:rsidR="00CB5032" w:rsidRPr="002A5CB5">
        <w:rPr>
          <w:rFonts w:cs="Times New Roman"/>
          <w:sz w:val="24"/>
          <w:szCs w:val="24"/>
        </w:rPr>
        <w:t>oad stakeholder involvement in the collaborative development of an</w:t>
      </w:r>
      <w:r w:rsidR="00E55631" w:rsidRPr="002A5CB5">
        <w:rPr>
          <w:rFonts w:cs="Times New Roman"/>
          <w:sz w:val="24"/>
          <w:szCs w:val="24"/>
        </w:rPr>
        <w:t xml:space="preserve"> </w:t>
      </w:r>
      <w:r w:rsidR="001265A4" w:rsidRPr="002A5CB5">
        <w:rPr>
          <w:rFonts w:cs="Times New Roman"/>
          <w:sz w:val="24"/>
          <w:szCs w:val="24"/>
        </w:rPr>
        <w:t>FS</w:t>
      </w:r>
      <w:r w:rsidRPr="002A5CB5">
        <w:rPr>
          <w:rFonts w:cs="Times New Roman"/>
          <w:sz w:val="24"/>
          <w:szCs w:val="24"/>
        </w:rPr>
        <w:t xml:space="preserve"> </w:t>
      </w:r>
      <w:r w:rsidR="00592754" w:rsidRPr="002A5CB5">
        <w:rPr>
          <w:rFonts w:cs="Times New Roman"/>
          <w:sz w:val="24"/>
          <w:szCs w:val="24"/>
        </w:rPr>
        <w:t>3</w:t>
      </w:r>
      <w:r w:rsidRPr="002A5CB5">
        <w:rPr>
          <w:rFonts w:cs="Times New Roman"/>
          <w:sz w:val="24"/>
          <w:szCs w:val="24"/>
        </w:rPr>
        <w:t xml:space="preserve">-year </w:t>
      </w:r>
      <w:r w:rsidR="00592754" w:rsidRPr="002A5CB5">
        <w:rPr>
          <w:rFonts w:cs="Times New Roman"/>
          <w:sz w:val="24"/>
          <w:szCs w:val="24"/>
        </w:rPr>
        <w:t>Strategic P</w:t>
      </w:r>
      <w:r w:rsidRPr="002A5CB5">
        <w:rPr>
          <w:rFonts w:cs="Times New Roman"/>
          <w:sz w:val="24"/>
          <w:szCs w:val="24"/>
        </w:rPr>
        <w:t xml:space="preserve">lan. </w:t>
      </w:r>
    </w:p>
    <w:p w14:paraId="16096B74" w14:textId="77777777" w:rsidR="002D235E" w:rsidRPr="002A5CB5" w:rsidRDefault="002D235E" w:rsidP="002A5CB5">
      <w:pPr>
        <w:spacing w:after="0" w:line="288" w:lineRule="auto"/>
        <w:jc w:val="both"/>
        <w:rPr>
          <w:rFonts w:cs="Times New Roman"/>
          <w:sz w:val="24"/>
          <w:szCs w:val="24"/>
        </w:rPr>
      </w:pPr>
    </w:p>
    <w:p w14:paraId="026BF346" w14:textId="7EF998CB" w:rsidR="002D235E" w:rsidRPr="002A5CB5" w:rsidRDefault="002D235E" w:rsidP="002A5CB5">
      <w:pPr>
        <w:pStyle w:val="m8085137660295124676msolistparagraph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2A5CB5">
        <w:rPr>
          <w:rFonts w:asciiTheme="minorHAnsi" w:hAnsiTheme="minorHAnsi"/>
        </w:rPr>
        <w:t>A facilitated Strategic Plan Development Framework was utilized to develop the Facilities Services’ 3-y</w:t>
      </w:r>
      <w:r w:rsidR="00414E2C" w:rsidRPr="002A5CB5">
        <w:rPr>
          <w:rFonts w:asciiTheme="minorHAnsi" w:hAnsiTheme="minorHAnsi"/>
        </w:rPr>
        <w:t xml:space="preserve">ear Strategic Plan </w:t>
      </w:r>
      <w:r w:rsidR="000B2285">
        <w:rPr>
          <w:rFonts w:asciiTheme="minorHAnsi" w:hAnsiTheme="minorHAnsi"/>
        </w:rPr>
        <w:t>which</w:t>
      </w:r>
      <w:r w:rsidR="00414E2C" w:rsidRPr="002A5CB5">
        <w:rPr>
          <w:rFonts w:asciiTheme="minorHAnsi" w:hAnsiTheme="minorHAnsi"/>
        </w:rPr>
        <w:t xml:space="preserve"> includes</w:t>
      </w:r>
      <w:r w:rsidRPr="002A5CB5">
        <w:rPr>
          <w:rFonts w:asciiTheme="minorHAnsi" w:hAnsiTheme="minorHAnsi"/>
        </w:rPr>
        <w:t>:  5 Strategic Themes (Goals)</w:t>
      </w:r>
      <w:r w:rsidR="001265A4" w:rsidRPr="002A5CB5">
        <w:rPr>
          <w:rFonts w:asciiTheme="minorHAnsi" w:hAnsiTheme="minorHAnsi"/>
        </w:rPr>
        <w:t>,</w:t>
      </w:r>
      <w:r w:rsidRPr="002A5CB5">
        <w:rPr>
          <w:rFonts w:asciiTheme="minorHAnsi" w:hAnsiTheme="minorHAnsi"/>
        </w:rPr>
        <w:t xml:space="preserve"> 16 – Objectives (Outcomes)</w:t>
      </w:r>
      <w:r w:rsidR="001265A4" w:rsidRPr="002A5CB5">
        <w:rPr>
          <w:rFonts w:asciiTheme="minorHAnsi" w:hAnsiTheme="minorHAnsi"/>
        </w:rPr>
        <w:t>,</w:t>
      </w:r>
      <w:r w:rsidRPr="002A5CB5">
        <w:rPr>
          <w:rFonts w:asciiTheme="minorHAnsi" w:hAnsiTheme="minorHAnsi"/>
        </w:rPr>
        <w:t xml:space="preserve"> 5</w:t>
      </w:r>
      <w:r w:rsidR="00DB2D20">
        <w:rPr>
          <w:rFonts w:asciiTheme="minorHAnsi" w:hAnsiTheme="minorHAnsi"/>
        </w:rPr>
        <w:t>1</w:t>
      </w:r>
      <w:r w:rsidRPr="002A5CB5">
        <w:rPr>
          <w:rFonts w:asciiTheme="minorHAnsi" w:hAnsiTheme="minorHAnsi"/>
        </w:rPr>
        <w:t xml:space="preserve"> – Initiatives (Indicators)</w:t>
      </w:r>
      <w:r w:rsidR="001265A4" w:rsidRPr="002A5CB5">
        <w:rPr>
          <w:rFonts w:asciiTheme="minorHAnsi" w:hAnsiTheme="minorHAnsi"/>
        </w:rPr>
        <w:t>,</w:t>
      </w:r>
      <w:r w:rsidRPr="002A5CB5">
        <w:rPr>
          <w:rFonts w:asciiTheme="minorHAnsi" w:hAnsiTheme="minorHAnsi"/>
        </w:rPr>
        <w:t xml:space="preserve"> and </w:t>
      </w:r>
      <w:r w:rsidR="00072708" w:rsidRPr="002A5CB5">
        <w:rPr>
          <w:rFonts w:asciiTheme="minorHAnsi" w:hAnsiTheme="minorHAnsi"/>
        </w:rPr>
        <w:t>13</w:t>
      </w:r>
      <w:r w:rsidR="008552B3">
        <w:rPr>
          <w:rFonts w:asciiTheme="minorHAnsi" w:hAnsiTheme="minorHAnsi"/>
        </w:rPr>
        <w:t>0</w:t>
      </w:r>
      <w:r w:rsidRPr="002A5CB5">
        <w:rPr>
          <w:rFonts w:asciiTheme="minorHAnsi" w:hAnsiTheme="minorHAnsi"/>
        </w:rPr>
        <w:t xml:space="preserve"> Measures (Deliverables).  </w:t>
      </w:r>
      <w:r w:rsidR="00CB5032" w:rsidRPr="002A5CB5">
        <w:rPr>
          <w:rFonts w:asciiTheme="minorHAnsi" w:hAnsiTheme="minorHAnsi"/>
        </w:rPr>
        <w:t xml:space="preserve">The number of FS Units involved and the number of measures identified determined prioritization of initiatives.  </w:t>
      </w:r>
      <w:r w:rsidRPr="002A5CB5">
        <w:rPr>
          <w:rFonts w:asciiTheme="minorHAnsi" w:hAnsiTheme="minorHAnsi"/>
        </w:rPr>
        <w:t xml:space="preserve">Each of the </w:t>
      </w:r>
      <w:r w:rsidR="00072708" w:rsidRPr="002A5CB5">
        <w:rPr>
          <w:rFonts w:asciiTheme="minorHAnsi" w:hAnsiTheme="minorHAnsi"/>
        </w:rPr>
        <w:t>13</w:t>
      </w:r>
      <w:r w:rsidR="008552B3">
        <w:rPr>
          <w:rFonts w:asciiTheme="minorHAnsi" w:hAnsiTheme="minorHAnsi"/>
        </w:rPr>
        <w:t>0</w:t>
      </w:r>
      <w:r w:rsidRPr="002A5CB5">
        <w:rPr>
          <w:rFonts w:asciiTheme="minorHAnsi" w:hAnsiTheme="minorHAnsi"/>
        </w:rPr>
        <w:t xml:space="preserve"> Measures has two important factors for success: (1) at least one </w:t>
      </w:r>
      <w:r w:rsidR="00631500" w:rsidRPr="002A5CB5">
        <w:rPr>
          <w:rFonts w:asciiTheme="minorHAnsi" w:hAnsiTheme="minorHAnsi"/>
        </w:rPr>
        <w:t xml:space="preserve">member of the Facilities Services Senior Leadership Team (SLT) </w:t>
      </w:r>
      <w:r w:rsidRPr="002A5CB5">
        <w:rPr>
          <w:rFonts w:asciiTheme="minorHAnsi" w:hAnsiTheme="minorHAnsi"/>
        </w:rPr>
        <w:t>leading the deliverable to ensure success, and (2) a due date.</w:t>
      </w:r>
    </w:p>
    <w:p w14:paraId="02606567" w14:textId="77777777" w:rsidR="0097083C" w:rsidRPr="002A5CB5" w:rsidRDefault="0097083C" w:rsidP="002A5CB5">
      <w:pPr>
        <w:spacing w:after="0" w:line="288" w:lineRule="auto"/>
        <w:jc w:val="both"/>
        <w:rPr>
          <w:rFonts w:cs="Times New Roman"/>
          <w:sz w:val="24"/>
          <w:szCs w:val="24"/>
        </w:rPr>
      </w:pPr>
    </w:p>
    <w:p w14:paraId="471ED0E6" w14:textId="2DCB4333" w:rsidR="00E95F64" w:rsidRPr="002A5CB5" w:rsidRDefault="000B2285" w:rsidP="002A5CB5">
      <w:pPr>
        <w:pStyle w:val="m8085137660295124676msolistparagraph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F819EB" w:rsidRPr="002A5CB5">
        <w:rPr>
          <w:rFonts w:asciiTheme="minorHAnsi" w:hAnsiTheme="minorHAnsi"/>
        </w:rPr>
        <w:t xml:space="preserve">he </w:t>
      </w:r>
      <w:r w:rsidR="00506362" w:rsidRPr="002A5CB5">
        <w:rPr>
          <w:rFonts w:asciiTheme="minorHAnsi" w:hAnsiTheme="minorHAnsi"/>
        </w:rPr>
        <w:t xml:space="preserve">Strategic Planning </w:t>
      </w:r>
      <w:r w:rsidR="00F819EB" w:rsidRPr="002A5CB5">
        <w:rPr>
          <w:rFonts w:asciiTheme="minorHAnsi" w:hAnsiTheme="minorHAnsi"/>
        </w:rPr>
        <w:t>Working Committee</w:t>
      </w:r>
      <w:r w:rsidR="00506362" w:rsidRPr="002A5CB5">
        <w:rPr>
          <w:rFonts w:asciiTheme="minorHAnsi" w:hAnsiTheme="minorHAnsi"/>
        </w:rPr>
        <w:t xml:space="preserve"> </w:t>
      </w:r>
      <w:r w:rsidR="00F819EB" w:rsidRPr="002A5CB5">
        <w:rPr>
          <w:rFonts w:asciiTheme="minorHAnsi" w:hAnsiTheme="minorHAnsi"/>
        </w:rPr>
        <w:t>provide</w:t>
      </w:r>
      <w:r w:rsidR="00506362" w:rsidRPr="002A5CB5">
        <w:rPr>
          <w:rFonts w:asciiTheme="minorHAnsi" w:hAnsiTheme="minorHAnsi"/>
        </w:rPr>
        <w:t>d</w:t>
      </w:r>
      <w:r w:rsidR="00F819EB" w:rsidRPr="002A5CB5">
        <w:rPr>
          <w:rFonts w:asciiTheme="minorHAnsi" w:hAnsiTheme="minorHAnsi"/>
        </w:rPr>
        <w:t xml:space="preserve"> periodic deliverables to the Steering Committee comprised of the Senior Leadership Team (SLT).</w:t>
      </w:r>
      <w:r w:rsidR="00E95F64" w:rsidRPr="002A5CB5">
        <w:rPr>
          <w:rFonts w:asciiTheme="minorHAnsi" w:hAnsiTheme="minorHAnsi"/>
        </w:rPr>
        <w:t xml:space="preserve"> </w:t>
      </w:r>
      <w:r w:rsidR="00F819EB" w:rsidRPr="002A5C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This collective effort ultimately led to the development of the Strategic Plan. </w:t>
      </w:r>
      <w:r w:rsidR="00CB5032" w:rsidRPr="002A5CB5">
        <w:rPr>
          <w:rFonts w:asciiTheme="minorHAnsi" w:hAnsiTheme="minorHAnsi"/>
        </w:rPr>
        <w:t>A broad mix of union</w:t>
      </w:r>
      <w:r w:rsidR="00E95F64" w:rsidRPr="002A5CB5">
        <w:rPr>
          <w:rFonts w:asciiTheme="minorHAnsi" w:hAnsiTheme="minorHAnsi"/>
        </w:rPr>
        <w:t xml:space="preserve"> and non-union FS staff was assembled into </w:t>
      </w:r>
      <w:r>
        <w:rPr>
          <w:rFonts w:asciiTheme="minorHAnsi" w:hAnsiTheme="minorHAnsi"/>
        </w:rPr>
        <w:t>the</w:t>
      </w:r>
      <w:r w:rsidR="00E95F64" w:rsidRPr="002A5CB5">
        <w:rPr>
          <w:rFonts w:asciiTheme="minorHAnsi" w:hAnsiTheme="minorHAnsi"/>
        </w:rPr>
        <w:t xml:space="preserve"> 18-member </w:t>
      </w:r>
      <w:r>
        <w:rPr>
          <w:rFonts w:asciiTheme="minorHAnsi" w:hAnsiTheme="minorHAnsi"/>
        </w:rPr>
        <w:t>W</w:t>
      </w:r>
      <w:r w:rsidR="00E95F64" w:rsidRPr="002A5CB5">
        <w:rPr>
          <w:rFonts w:asciiTheme="minorHAnsi" w:hAnsiTheme="minorHAnsi"/>
        </w:rPr>
        <w:t xml:space="preserve">orking </w:t>
      </w:r>
      <w:r>
        <w:rPr>
          <w:rFonts w:asciiTheme="minorHAnsi" w:hAnsiTheme="minorHAnsi"/>
        </w:rPr>
        <w:t>C</w:t>
      </w:r>
      <w:r w:rsidR="00E95F64" w:rsidRPr="002A5CB5">
        <w:rPr>
          <w:rFonts w:asciiTheme="minorHAnsi" w:hAnsiTheme="minorHAnsi"/>
        </w:rPr>
        <w:t>ommittee</w:t>
      </w:r>
      <w:r w:rsidR="00414E2C" w:rsidRPr="002A5CB5">
        <w:rPr>
          <w:rFonts w:asciiTheme="minorHAnsi" w:hAnsiTheme="minorHAnsi"/>
        </w:rPr>
        <w:t xml:space="preserve">.  </w:t>
      </w:r>
      <w:r w:rsidR="00F819EB" w:rsidRPr="002A5CB5">
        <w:rPr>
          <w:rFonts w:asciiTheme="minorHAnsi" w:hAnsiTheme="minorHAnsi"/>
        </w:rPr>
        <w:t>Stakeholder groups</w:t>
      </w:r>
      <w:r>
        <w:rPr>
          <w:rFonts w:asciiTheme="minorHAnsi" w:hAnsiTheme="minorHAnsi"/>
        </w:rPr>
        <w:t xml:space="preserve"> consulted during this effort</w:t>
      </w:r>
      <w:r w:rsidR="00F819EB" w:rsidRPr="002A5CB5">
        <w:rPr>
          <w:rFonts w:asciiTheme="minorHAnsi" w:hAnsiTheme="minorHAnsi"/>
        </w:rPr>
        <w:t xml:space="preserve"> included </w:t>
      </w:r>
      <w:r w:rsidR="00405FA7" w:rsidRPr="002A5CB5">
        <w:rPr>
          <w:rFonts w:asciiTheme="minorHAnsi" w:hAnsiTheme="minorHAnsi"/>
        </w:rPr>
        <w:t>FS</w:t>
      </w:r>
      <w:r w:rsidR="00F819EB" w:rsidRPr="002A5CB5">
        <w:rPr>
          <w:rFonts w:asciiTheme="minorHAnsi" w:hAnsiTheme="minorHAnsi"/>
        </w:rPr>
        <w:t xml:space="preserve"> staff, </w:t>
      </w:r>
      <w:r w:rsidR="00405FA7" w:rsidRPr="002A5CB5">
        <w:rPr>
          <w:rFonts w:asciiTheme="minorHAnsi" w:hAnsiTheme="minorHAnsi"/>
        </w:rPr>
        <w:t>client</w:t>
      </w:r>
      <w:r>
        <w:rPr>
          <w:rFonts w:asciiTheme="minorHAnsi" w:hAnsiTheme="minorHAnsi"/>
        </w:rPr>
        <w:t>s</w:t>
      </w:r>
      <w:r w:rsidR="00F819EB" w:rsidRPr="002A5CB5">
        <w:rPr>
          <w:rFonts w:asciiTheme="minorHAnsi" w:hAnsiTheme="minorHAnsi"/>
        </w:rPr>
        <w:t>, and the SLT</w:t>
      </w:r>
      <w:r w:rsidR="00414E2C" w:rsidRPr="002A5CB5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>The FS client group included e</w:t>
      </w:r>
      <w:r w:rsidR="00E95F64" w:rsidRPr="002A5CB5">
        <w:rPr>
          <w:rFonts w:asciiTheme="minorHAnsi" w:hAnsiTheme="minorHAnsi"/>
        </w:rPr>
        <w:t xml:space="preserve">ight individuals </w:t>
      </w:r>
      <w:r>
        <w:rPr>
          <w:rFonts w:asciiTheme="minorHAnsi" w:hAnsiTheme="minorHAnsi"/>
        </w:rPr>
        <w:t xml:space="preserve">who </w:t>
      </w:r>
      <w:r w:rsidR="00E95F64" w:rsidRPr="002A5CB5">
        <w:rPr>
          <w:rFonts w:asciiTheme="minorHAnsi" w:hAnsiTheme="minorHAnsi"/>
        </w:rPr>
        <w:t>engage</w:t>
      </w:r>
      <w:r>
        <w:rPr>
          <w:rFonts w:asciiTheme="minorHAnsi" w:hAnsiTheme="minorHAnsi"/>
        </w:rPr>
        <w:t>d</w:t>
      </w:r>
      <w:r w:rsidR="00E95F64" w:rsidRPr="002A5CB5">
        <w:rPr>
          <w:rFonts w:asciiTheme="minorHAnsi" w:hAnsiTheme="minorHAnsi"/>
        </w:rPr>
        <w:t xml:space="preserve"> in the </w:t>
      </w:r>
      <w:r w:rsidR="00631500" w:rsidRPr="002A5CB5">
        <w:rPr>
          <w:rFonts w:asciiTheme="minorHAnsi" w:hAnsiTheme="minorHAnsi"/>
        </w:rPr>
        <w:t>Strengths/Weaknesses/Opportunity/Threats (</w:t>
      </w:r>
      <w:r w:rsidR="00E95F64" w:rsidRPr="002A5CB5">
        <w:rPr>
          <w:rFonts w:asciiTheme="minorHAnsi" w:hAnsiTheme="minorHAnsi"/>
        </w:rPr>
        <w:t>SWOT</w:t>
      </w:r>
      <w:r w:rsidR="00631500" w:rsidRPr="002A5CB5">
        <w:rPr>
          <w:rFonts w:asciiTheme="minorHAnsi" w:hAnsiTheme="minorHAnsi"/>
        </w:rPr>
        <w:t>)</w:t>
      </w:r>
      <w:r w:rsidR="00E95F64" w:rsidRPr="002A5CB5">
        <w:rPr>
          <w:rFonts w:asciiTheme="minorHAnsi" w:hAnsiTheme="minorHAnsi"/>
        </w:rPr>
        <w:t xml:space="preserve"> activity</w:t>
      </w:r>
      <w:r w:rsidR="00414E2C" w:rsidRPr="002A5CB5">
        <w:rPr>
          <w:rFonts w:asciiTheme="minorHAnsi" w:hAnsiTheme="minorHAnsi"/>
        </w:rPr>
        <w:t xml:space="preserve">.  </w:t>
      </w:r>
      <w:r w:rsidR="00E95F64" w:rsidRPr="002A5CB5">
        <w:rPr>
          <w:rFonts w:asciiTheme="minorHAnsi" w:hAnsiTheme="minorHAnsi"/>
        </w:rPr>
        <w:t>Many of these individuals were selected because they have decades of experience collaborating with the FS department under several leadership changes</w:t>
      </w:r>
      <w:r w:rsidR="00414E2C" w:rsidRPr="002A5CB5">
        <w:rPr>
          <w:rFonts w:asciiTheme="minorHAnsi" w:hAnsiTheme="minorHAnsi"/>
        </w:rPr>
        <w:t xml:space="preserve">.  </w:t>
      </w:r>
      <w:r w:rsidR="00E95F64" w:rsidRPr="002A5CB5">
        <w:rPr>
          <w:rFonts w:asciiTheme="minorHAnsi" w:hAnsiTheme="minorHAnsi"/>
        </w:rPr>
        <w:t xml:space="preserve">Some of these individuals were chosen because they recently executed service level agreements with </w:t>
      </w:r>
      <w:r w:rsidR="00405FA7" w:rsidRPr="002A5CB5">
        <w:rPr>
          <w:rFonts w:asciiTheme="minorHAnsi" w:hAnsiTheme="minorHAnsi"/>
        </w:rPr>
        <w:t>F</w:t>
      </w:r>
      <w:r w:rsidR="00E95F64" w:rsidRPr="002A5CB5">
        <w:rPr>
          <w:rFonts w:asciiTheme="minorHAnsi" w:hAnsiTheme="minorHAnsi"/>
        </w:rPr>
        <w:t xml:space="preserve">acilities </w:t>
      </w:r>
      <w:r w:rsidR="00405FA7" w:rsidRPr="002A5CB5">
        <w:rPr>
          <w:rFonts w:asciiTheme="minorHAnsi" w:hAnsiTheme="minorHAnsi"/>
        </w:rPr>
        <w:t>S</w:t>
      </w:r>
      <w:r w:rsidR="00E95F64" w:rsidRPr="002A5CB5">
        <w:rPr>
          <w:rFonts w:asciiTheme="minorHAnsi" w:hAnsiTheme="minorHAnsi"/>
        </w:rPr>
        <w:t>ervices</w:t>
      </w:r>
      <w:r w:rsidR="00414E2C" w:rsidRPr="002A5CB5">
        <w:rPr>
          <w:rFonts w:asciiTheme="minorHAnsi" w:hAnsiTheme="minorHAnsi"/>
        </w:rPr>
        <w:t xml:space="preserve">.  </w:t>
      </w:r>
      <w:r w:rsidR="00E95F64" w:rsidRPr="002A5CB5">
        <w:rPr>
          <w:rFonts w:asciiTheme="minorHAnsi" w:hAnsiTheme="minorHAnsi"/>
        </w:rPr>
        <w:t>All of these individuals have demonstrated that they are both vocal advocates and critics of the department.</w:t>
      </w:r>
      <w:r w:rsidR="00956F6C" w:rsidRPr="002A5CB5">
        <w:rPr>
          <w:rFonts w:asciiTheme="minorHAnsi" w:hAnsiTheme="minorHAnsi"/>
        </w:rPr>
        <w:t xml:space="preserve"> </w:t>
      </w:r>
    </w:p>
    <w:p w14:paraId="0440E60A" w14:textId="77777777" w:rsidR="00956F6C" w:rsidRPr="002A5CB5" w:rsidRDefault="00956F6C" w:rsidP="002A5CB5">
      <w:pPr>
        <w:pStyle w:val="m8085137660295124676msolistparagraph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</w:p>
    <w:p w14:paraId="48C5BB57" w14:textId="3957CA4A" w:rsidR="00EC3676" w:rsidRPr="002A5CB5" w:rsidRDefault="00956F6C" w:rsidP="002A5CB5">
      <w:pPr>
        <w:pStyle w:val="m8085137660295124676msolistparagraph"/>
        <w:spacing w:before="0" w:beforeAutospacing="0" w:after="0" w:afterAutospacing="0" w:line="288" w:lineRule="auto"/>
        <w:jc w:val="both"/>
        <w:rPr>
          <w:rFonts w:asciiTheme="minorHAnsi" w:hAnsiTheme="minorHAnsi"/>
          <w:b/>
        </w:rPr>
      </w:pPr>
      <w:r w:rsidRPr="002A5CB5">
        <w:rPr>
          <w:rFonts w:asciiTheme="minorHAnsi" w:hAnsiTheme="minorHAnsi"/>
        </w:rPr>
        <w:t xml:space="preserve">The process to develop the Strategic </w:t>
      </w:r>
      <w:r w:rsidR="00405FA7" w:rsidRPr="002A5CB5">
        <w:rPr>
          <w:rFonts w:asciiTheme="minorHAnsi" w:hAnsiTheme="minorHAnsi"/>
        </w:rPr>
        <w:t>P</w:t>
      </w:r>
      <w:r w:rsidRPr="002A5CB5">
        <w:rPr>
          <w:rFonts w:asciiTheme="minorHAnsi" w:hAnsiTheme="minorHAnsi"/>
        </w:rPr>
        <w:t xml:space="preserve">lan </w:t>
      </w:r>
      <w:r w:rsidR="000B2285">
        <w:rPr>
          <w:rFonts w:asciiTheme="minorHAnsi" w:hAnsiTheme="minorHAnsi"/>
        </w:rPr>
        <w:t>generated</w:t>
      </w:r>
      <w:r w:rsidR="000B2285" w:rsidRPr="002A5CB5">
        <w:rPr>
          <w:rFonts w:asciiTheme="minorHAnsi" w:hAnsiTheme="minorHAnsi"/>
        </w:rPr>
        <w:t xml:space="preserve"> </w:t>
      </w:r>
      <w:r w:rsidR="00CB5032" w:rsidRPr="002A5CB5">
        <w:rPr>
          <w:rFonts w:asciiTheme="minorHAnsi" w:hAnsiTheme="minorHAnsi"/>
        </w:rPr>
        <w:t>enthusiasm and at times</w:t>
      </w:r>
      <w:r w:rsidRPr="002A5CB5">
        <w:rPr>
          <w:rFonts w:asciiTheme="minorHAnsi" w:hAnsiTheme="minorHAnsi"/>
        </w:rPr>
        <w:t xml:space="preserve"> passionate disagreements among various stakeholder groups</w:t>
      </w:r>
      <w:r w:rsidR="00414E2C" w:rsidRPr="002A5CB5">
        <w:rPr>
          <w:rFonts w:asciiTheme="minorHAnsi" w:hAnsiTheme="minorHAnsi"/>
        </w:rPr>
        <w:t xml:space="preserve">.  </w:t>
      </w:r>
      <w:r w:rsidR="002D235E" w:rsidRPr="002A5CB5">
        <w:rPr>
          <w:rFonts w:asciiTheme="minorHAnsi" w:hAnsiTheme="minorHAnsi"/>
        </w:rPr>
        <w:t>During the process, the</w:t>
      </w:r>
      <w:r w:rsidR="00405FA7" w:rsidRPr="002A5CB5">
        <w:rPr>
          <w:rFonts w:asciiTheme="minorHAnsi" w:hAnsiTheme="minorHAnsi"/>
        </w:rPr>
        <w:t xml:space="preserve"> commitment to</w:t>
      </w:r>
      <w:r w:rsidR="002D235E" w:rsidRPr="002A5CB5">
        <w:rPr>
          <w:rFonts w:asciiTheme="minorHAnsi" w:hAnsiTheme="minorHAnsi"/>
        </w:rPr>
        <w:t xml:space="preserve"> open dialogues assured all voices </w:t>
      </w:r>
      <w:r w:rsidR="000B2285">
        <w:rPr>
          <w:rFonts w:asciiTheme="minorHAnsi" w:hAnsiTheme="minorHAnsi"/>
        </w:rPr>
        <w:t xml:space="preserve">were </w:t>
      </w:r>
      <w:r w:rsidR="002D235E" w:rsidRPr="002A5CB5">
        <w:rPr>
          <w:rFonts w:asciiTheme="minorHAnsi" w:hAnsiTheme="minorHAnsi"/>
        </w:rPr>
        <w:t>heard</w:t>
      </w:r>
      <w:r w:rsidR="00414E2C" w:rsidRPr="002A5CB5">
        <w:rPr>
          <w:rFonts w:asciiTheme="minorHAnsi" w:hAnsiTheme="minorHAnsi"/>
        </w:rPr>
        <w:t xml:space="preserve">.  </w:t>
      </w:r>
      <w:r w:rsidR="002D235E" w:rsidRPr="002A5CB5">
        <w:rPr>
          <w:rFonts w:asciiTheme="minorHAnsi" w:hAnsiTheme="minorHAnsi"/>
        </w:rPr>
        <w:t xml:space="preserve">In the end, the groups rallied around </w:t>
      </w:r>
      <w:r w:rsidR="000B2285">
        <w:rPr>
          <w:rFonts w:asciiTheme="minorHAnsi" w:hAnsiTheme="minorHAnsi"/>
        </w:rPr>
        <w:t>a</w:t>
      </w:r>
      <w:r w:rsidR="000B2285" w:rsidRPr="002A5CB5">
        <w:rPr>
          <w:rFonts w:asciiTheme="minorHAnsi" w:hAnsiTheme="minorHAnsi"/>
        </w:rPr>
        <w:t xml:space="preserve"> </w:t>
      </w:r>
      <w:r w:rsidR="002D235E" w:rsidRPr="002A5CB5">
        <w:rPr>
          <w:rFonts w:asciiTheme="minorHAnsi" w:hAnsiTheme="minorHAnsi"/>
        </w:rPr>
        <w:t>common commitment to the University’s mission</w:t>
      </w:r>
      <w:r w:rsidR="00CB5032" w:rsidRPr="002A5CB5">
        <w:rPr>
          <w:rFonts w:asciiTheme="minorHAnsi" w:hAnsiTheme="minorHAnsi"/>
        </w:rPr>
        <w:t>.  T</w:t>
      </w:r>
      <w:r w:rsidR="002D235E" w:rsidRPr="002A5CB5">
        <w:rPr>
          <w:rFonts w:asciiTheme="minorHAnsi" w:hAnsiTheme="minorHAnsi"/>
        </w:rPr>
        <w:t xml:space="preserve">he professionalism of all involved resulted </w:t>
      </w:r>
      <w:r w:rsidR="00CE756B" w:rsidRPr="002A5CB5">
        <w:rPr>
          <w:rFonts w:asciiTheme="minorHAnsi" w:hAnsiTheme="minorHAnsi"/>
        </w:rPr>
        <w:t xml:space="preserve">in </w:t>
      </w:r>
      <w:r w:rsidR="002D235E" w:rsidRPr="002A5CB5">
        <w:rPr>
          <w:rFonts w:asciiTheme="minorHAnsi" w:hAnsiTheme="minorHAnsi"/>
        </w:rPr>
        <w:t xml:space="preserve">the </w:t>
      </w:r>
      <w:r w:rsidR="00405FA7" w:rsidRPr="002A5CB5">
        <w:rPr>
          <w:rFonts w:asciiTheme="minorHAnsi" w:hAnsiTheme="minorHAnsi"/>
        </w:rPr>
        <w:t xml:space="preserve">comprehensive </w:t>
      </w:r>
      <w:r w:rsidR="002D235E" w:rsidRPr="002A5CB5">
        <w:rPr>
          <w:rFonts w:asciiTheme="minorHAnsi" w:hAnsiTheme="minorHAnsi"/>
        </w:rPr>
        <w:t xml:space="preserve">3-Year Strategic Plan presented in this report. </w:t>
      </w:r>
    </w:p>
    <w:p w14:paraId="64B0CACD" w14:textId="77777777" w:rsidR="00EC3676" w:rsidRPr="002A5CB5" w:rsidRDefault="00EC3676" w:rsidP="002A5CB5">
      <w:pPr>
        <w:spacing w:after="0" w:line="288" w:lineRule="auto"/>
        <w:jc w:val="both"/>
        <w:rPr>
          <w:rFonts w:cs="Times New Roman"/>
          <w:b/>
          <w:sz w:val="24"/>
          <w:szCs w:val="24"/>
        </w:rPr>
      </w:pPr>
      <w:r w:rsidRPr="002A5CB5">
        <w:rPr>
          <w:rFonts w:cs="Times New Roman"/>
          <w:b/>
          <w:sz w:val="24"/>
          <w:szCs w:val="24"/>
        </w:rPr>
        <w:br w:type="page"/>
      </w:r>
    </w:p>
    <w:p w14:paraId="6D60FE46" w14:textId="77777777" w:rsidR="00C271C9" w:rsidRPr="002A5CB5" w:rsidRDefault="00BF5C70" w:rsidP="002A5CB5">
      <w:pPr>
        <w:pStyle w:val="Heading1"/>
        <w:jc w:val="both"/>
      </w:pPr>
      <w:bookmarkStart w:id="1" w:name="_Toc505266111"/>
      <w:r w:rsidRPr="002A5CB5">
        <w:rPr>
          <w:color w:val="auto"/>
        </w:rPr>
        <w:lastRenderedPageBreak/>
        <w:t>Strategic Plan Development Framework</w:t>
      </w:r>
      <w:bookmarkEnd w:id="1"/>
    </w:p>
    <w:p w14:paraId="3D07C189" w14:textId="77777777" w:rsidR="00956FCC" w:rsidRPr="002A5CB5" w:rsidRDefault="00956FCC" w:rsidP="002A5CB5">
      <w:pPr>
        <w:spacing w:after="0" w:line="288" w:lineRule="auto"/>
        <w:jc w:val="both"/>
        <w:rPr>
          <w:rFonts w:cs="Times New Roman"/>
          <w:sz w:val="24"/>
          <w:szCs w:val="24"/>
        </w:rPr>
      </w:pPr>
    </w:p>
    <w:p w14:paraId="6D987338" w14:textId="77F84E86" w:rsidR="00F819EB" w:rsidRPr="002A5CB5" w:rsidRDefault="00F819EB" w:rsidP="002A5CB5">
      <w:pPr>
        <w:spacing w:after="0" w:line="288" w:lineRule="auto"/>
        <w:jc w:val="both"/>
        <w:rPr>
          <w:rFonts w:cs="Times New Roman"/>
          <w:sz w:val="24"/>
          <w:szCs w:val="24"/>
        </w:rPr>
      </w:pPr>
      <w:r w:rsidRPr="002A5CB5">
        <w:rPr>
          <w:rFonts w:cs="Times New Roman"/>
          <w:sz w:val="24"/>
          <w:szCs w:val="24"/>
        </w:rPr>
        <w:t>A successful strategic planning effort</w:t>
      </w:r>
      <w:r w:rsidR="0033433C" w:rsidRPr="002A5CB5">
        <w:rPr>
          <w:rFonts w:cs="Times New Roman"/>
          <w:sz w:val="24"/>
          <w:szCs w:val="24"/>
        </w:rPr>
        <w:t xml:space="preserve"> require</w:t>
      </w:r>
      <w:r w:rsidR="00B10B02" w:rsidRPr="002A5CB5">
        <w:rPr>
          <w:rFonts w:cs="Times New Roman"/>
          <w:sz w:val="24"/>
          <w:szCs w:val="24"/>
        </w:rPr>
        <w:t>s</w:t>
      </w:r>
      <w:r w:rsidRPr="002A5CB5">
        <w:rPr>
          <w:rFonts w:cs="Times New Roman"/>
          <w:sz w:val="24"/>
          <w:szCs w:val="24"/>
        </w:rPr>
        <w:t xml:space="preserve"> four components: (1) A visionary leader who make</w:t>
      </w:r>
      <w:r w:rsidR="00B10B02" w:rsidRPr="002A5CB5">
        <w:rPr>
          <w:rFonts w:cs="Times New Roman"/>
          <w:sz w:val="24"/>
          <w:szCs w:val="24"/>
        </w:rPr>
        <w:t>s</w:t>
      </w:r>
      <w:r w:rsidRPr="002A5CB5">
        <w:rPr>
          <w:rFonts w:cs="Times New Roman"/>
          <w:sz w:val="24"/>
          <w:szCs w:val="24"/>
        </w:rPr>
        <w:t xml:space="preserve"> it a priority to develop </w:t>
      </w:r>
      <w:r w:rsidR="00B10B02" w:rsidRPr="002A5CB5">
        <w:rPr>
          <w:rFonts w:cs="Times New Roman"/>
          <w:sz w:val="24"/>
          <w:szCs w:val="24"/>
        </w:rPr>
        <w:t xml:space="preserve">a </w:t>
      </w:r>
      <w:r w:rsidRPr="002A5CB5">
        <w:rPr>
          <w:rFonts w:cs="Times New Roman"/>
          <w:sz w:val="24"/>
          <w:szCs w:val="24"/>
        </w:rPr>
        <w:t>stakeholder and data</w:t>
      </w:r>
      <w:r w:rsidR="006A533F" w:rsidRPr="002A5CB5">
        <w:rPr>
          <w:rFonts w:cs="Times New Roman"/>
          <w:sz w:val="24"/>
          <w:szCs w:val="24"/>
        </w:rPr>
        <w:t>-</w:t>
      </w:r>
      <w:r w:rsidRPr="002A5CB5">
        <w:rPr>
          <w:rFonts w:cs="Times New Roman"/>
          <w:sz w:val="24"/>
          <w:szCs w:val="24"/>
        </w:rPr>
        <w:t>based strategic plan; (2) a committed team of competent and engaged professional</w:t>
      </w:r>
      <w:r w:rsidR="0033433C" w:rsidRPr="002A5CB5">
        <w:rPr>
          <w:rFonts w:cs="Times New Roman"/>
          <w:sz w:val="24"/>
          <w:szCs w:val="24"/>
        </w:rPr>
        <w:t xml:space="preserve">s who </w:t>
      </w:r>
      <w:r w:rsidRPr="002A5CB5">
        <w:rPr>
          <w:rFonts w:cs="Times New Roman"/>
          <w:sz w:val="24"/>
          <w:szCs w:val="24"/>
        </w:rPr>
        <w:t>have a firm foundational understanding of the organization’s purpose</w:t>
      </w:r>
      <w:r w:rsidR="0033433C" w:rsidRPr="002A5CB5">
        <w:rPr>
          <w:rFonts w:cs="Times New Roman"/>
          <w:sz w:val="24"/>
          <w:szCs w:val="24"/>
        </w:rPr>
        <w:t xml:space="preserve"> and history; (3) stakeholder</w:t>
      </w:r>
      <w:r w:rsidR="00B10B02" w:rsidRPr="002A5CB5">
        <w:rPr>
          <w:rFonts w:cs="Times New Roman"/>
          <w:sz w:val="24"/>
          <w:szCs w:val="24"/>
        </w:rPr>
        <w:t>s</w:t>
      </w:r>
      <w:r w:rsidR="0033433C" w:rsidRPr="002A5CB5">
        <w:rPr>
          <w:rFonts w:cs="Times New Roman"/>
          <w:sz w:val="24"/>
          <w:szCs w:val="24"/>
        </w:rPr>
        <w:t xml:space="preserve"> and partners willing </w:t>
      </w:r>
      <w:r w:rsidR="00B10B02" w:rsidRPr="002A5CB5">
        <w:rPr>
          <w:rFonts w:cs="Times New Roman"/>
          <w:sz w:val="24"/>
          <w:szCs w:val="24"/>
        </w:rPr>
        <w:t xml:space="preserve">to </w:t>
      </w:r>
      <w:r w:rsidR="0033433C" w:rsidRPr="002A5CB5">
        <w:rPr>
          <w:rFonts w:cs="Times New Roman"/>
          <w:sz w:val="24"/>
          <w:szCs w:val="24"/>
        </w:rPr>
        <w:t>provide an honest assessment of current realities; and (4) open minded and innovative professionals and leader</w:t>
      </w:r>
      <w:r w:rsidR="00B10B02" w:rsidRPr="002A5CB5">
        <w:rPr>
          <w:rFonts w:cs="Times New Roman"/>
          <w:sz w:val="24"/>
          <w:szCs w:val="24"/>
        </w:rPr>
        <w:t>s</w:t>
      </w:r>
      <w:r w:rsidR="0033433C" w:rsidRPr="002A5CB5">
        <w:rPr>
          <w:rFonts w:cs="Times New Roman"/>
          <w:sz w:val="24"/>
          <w:szCs w:val="24"/>
        </w:rPr>
        <w:t xml:space="preserve"> willing to envision </w:t>
      </w:r>
      <w:r w:rsidR="001D790E" w:rsidRPr="002A5CB5">
        <w:rPr>
          <w:rFonts w:cs="Times New Roman"/>
          <w:sz w:val="24"/>
          <w:szCs w:val="24"/>
        </w:rPr>
        <w:t xml:space="preserve">an award winning facilities organization. </w:t>
      </w:r>
      <w:r w:rsidR="0033433C" w:rsidRPr="002A5CB5">
        <w:rPr>
          <w:rFonts w:cs="Times New Roman"/>
          <w:sz w:val="24"/>
          <w:szCs w:val="24"/>
        </w:rPr>
        <w:t xml:space="preserve"> This planning process </w:t>
      </w:r>
      <w:r w:rsidR="000B2285">
        <w:rPr>
          <w:rFonts w:cs="Times New Roman"/>
          <w:sz w:val="24"/>
          <w:szCs w:val="24"/>
        </w:rPr>
        <w:t>included all four components</w:t>
      </w:r>
      <w:r w:rsidR="0033433C" w:rsidRPr="002A5CB5">
        <w:rPr>
          <w:rFonts w:cs="Times New Roman"/>
          <w:sz w:val="24"/>
          <w:szCs w:val="24"/>
        </w:rPr>
        <w:t xml:space="preserve">. </w:t>
      </w:r>
    </w:p>
    <w:p w14:paraId="0C890C01" w14:textId="77777777" w:rsidR="0097083C" w:rsidRPr="002A5CB5" w:rsidRDefault="0097083C" w:rsidP="002A5CB5">
      <w:pPr>
        <w:spacing w:after="0" w:line="288" w:lineRule="auto"/>
        <w:jc w:val="both"/>
        <w:rPr>
          <w:rFonts w:cs="Times New Roman"/>
          <w:sz w:val="24"/>
          <w:szCs w:val="24"/>
        </w:rPr>
      </w:pPr>
    </w:p>
    <w:p w14:paraId="009E4222" w14:textId="6E7B5CC0" w:rsidR="00463DB3" w:rsidRPr="002A5CB5" w:rsidRDefault="000B2285" w:rsidP="002A5CB5">
      <w:pPr>
        <w:spacing w:after="0" w:line="288" w:lineRule="auto"/>
        <w:jc w:val="both"/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</w:pPr>
      <w:r>
        <w:rPr>
          <w:rFonts w:cs="Times New Roman"/>
          <w:sz w:val="24"/>
          <w:szCs w:val="24"/>
        </w:rPr>
        <w:t>The c</w:t>
      </w:r>
      <w:r w:rsidR="00355B78" w:rsidRPr="002A5CB5">
        <w:rPr>
          <w:rFonts w:cs="Times New Roman"/>
          <w:sz w:val="24"/>
          <w:szCs w:val="24"/>
        </w:rPr>
        <w:t xml:space="preserve">ore </w:t>
      </w:r>
      <w:r>
        <w:rPr>
          <w:rFonts w:cs="Times New Roman"/>
          <w:sz w:val="24"/>
          <w:szCs w:val="24"/>
        </w:rPr>
        <w:t>i</w:t>
      </w:r>
      <w:r w:rsidR="00355B78" w:rsidRPr="002A5CB5">
        <w:rPr>
          <w:rFonts w:cs="Times New Roman"/>
          <w:sz w:val="24"/>
          <w:szCs w:val="24"/>
        </w:rPr>
        <w:t xml:space="preserve">deology of </w:t>
      </w:r>
      <w:r>
        <w:rPr>
          <w:rFonts w:cs="Times New Roman"/>
          <w:sz w:val="24"/>
          <w:szCs w:val="24"/>
        </w:rPr>
        <w:t>an</w:t>
      </w:r>
      <w:r w:rsidRPr="002A5CB5">
        <w:rPr>
          <w:rFonts w:cs="Times New Roman"/>
          <w:sz w:val="24"/>
          <w:szCs w:val="24"/>
        </w:rPr>
        <w:t xml:space="preserve"> </w:t>
      </w:r>
      <w:r w:rsidR="00355B78" w:rsidRPr="002A5CB5">
        <w:rPr>
          <w:rFonts w:cs="Times New Roman"/>
          <w:sz w:val="24"/>
          <w:szCs w:val="24"/>
        </w:rPr>
        <w:t xml:space="preserve">organization is made up of </w:t>
      </w:r>
      <w:r w:rsidR="00CE756B" w:rsidRPr="002A5CB5">
        <w:rPr>
          <w:rFonts w:cs="Times New Roman"/>
          <w:sz w:val="24"/>
          <w:szCs w:val="24"/>
        </w:rPr>
        <w:t>its</w:t>
      </w:r>
      <w:r w:rsidR="00355B78" w:rsidRPr="002A5CB5">
        <w:rPr>
          <w:rFonts w:cs="Times New Roman"/>
          <w:sz w:val="24"/>
          <w:szCs w:val="24"/>
        </w:rPr>
        <w:t xml:space="preserve"> mission statement, vision</w:t>
      </w:r>
      <w:r>
        <w:rPr>
          <w:rFonts w:cs="Times New Roman"/>
          <w:sz w:val="24"/>
          <w:szCs w:val="24"/>
        </w:rPr>
        <w:t xml:space="preserve"> statement, and</w:t>
      </w:r>
      <w:r w:rsidRPr="000B228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values</w:t>
      </w:r>
      <w:r w:rsidR="00414E2C" w:rsidRPr="002A5CB5">
        <w:rPr>
          <w:rFonts w:cs="Times New Roman"/>
          <w:sz w:val="24"/>
          <w:szCs w:val="24"/>
        </w:rPr>
        <w:t xml:space="preserve">.  </w:t>
      </w:r>
      <w:r w:rsidR="00355B78" w:rsidRPr="002A5CB5">
        <w:rPr>
          <w:rFonts w:cs="Times New Roman"/>
          <w:sz w:val="24"/>
          <w:szCs w:val="24"/>
        </w:rPr>
        <w:t>V</w:t>
      </w:r>
      <w:r w:rsidR="000C2855" w:rsidRPr="002A5CB5">
        <w:rPr>
          <w:rFonts w:cs="Times New Roman"/>
          <w:sz w:val="24"/>
          <w:szCs w:val="24"/>
        </w:rPr>
        <w:t>alidation</w:t>
      </w:r>
      <w:r w:rsidR="009B2DCB" w:rsidRPr="002A5CB5">
        <w:rPr>
          <w:rFonts w:cs="Times New Roman"/>
          <w:sz w:val="24"/>
          <w:szCs w:val="24"/>
        </w:rPr>
        <w:t xml:space="preserve"> </w:t>
      </w:r>
      <w:r w:rsidR="00B10B02" w:rsidRPr="002A5CB5">
        <w:rPr>
          <w:rFonts w:cs="Times New Roman"/>
          <w:sz w:val="24"/>
          <w:szCs w:val="24"/>
        </w:rPr>
        <w:t xml:space="preserve">of the </w:t>
      </w:r>
      <w:r w:rsidR="009B2DCB" w:rsidRPr="002A5CB5">
        <w:rPr>
          <w:rFonts w:cs="Times New Roman"/>
          <w:sz w:val="24"/>
          <w:szCs w:val="24"/>
        </w:rPr>
        <w:t>Facilities Services</w:t>
      </w:r>
      <w:r w:rsidR="00355B78" w:rsidRPr="002A5CB5">
        <w:rPr>
          <w:rFonts w:cs="Times New Roman"/>
          <w:sz w:val="24"/>
          <w:szCs w:val="24"/>
        </w:rPr>
        <w:t>’</w:t>
      </w:r>
      <w:r w:rsidR="00B10B02" w:rsidRPr="002A5CB5">
        <w:rPr>
          <w:rFonts w:cs="Times New Roman"/>
          <w:sz w:val="24"/>
          <w:szCs w:val="24"/>
        </w:rPr>
        <w:t xml:space="preserve"> </w:t>
      </w:r>
      <w:r w:rsidR="006A533F" w:rsidRPr="002A5CB5">
        <w:rPr>
          <w:rFonts w:cs="Times New Roman"/>
          <w:sz w:val="24"/>
          <w:szCs w:val="24"/>
        </w:rPr>
        <w:t xml:space="preserve">existing </w:t>
      </w:r>
      <w:r>
        <w:rPr>
          <w:rFonts w:cs="Times New Roman"/>
          <w:sz w:val="24"/>
          <w:szCs w:val="24"/>
        </w:rPr>
        <w:t>c</w:t>
      </w:r>
      <w:r w:rsidR="00355B78" w:rsidRPr="002A5CB5">
        <w:rPr>
          <w:rFonts w:cs="Times New Roman"/>
          <w:sz w:val="24"/>
          <w:szCs w:val="24"/>
        </w:rPr>
        <w:t xml:space="preserve">ore </w:t>
      </w:r>
      <w:r>
        <w:rPr>
          <w:rFonts w:cs="Times New Roman"/>
          <w:sz w:val="24"/>
          <w:szCs w:val="24"/>
        </w:rPr>
        <w:t>i</w:t>
      </w:r>
      <w:r w:rsidR="00355B78" w:rsidRPr="002A5CB5">
        <w:rPr>
          <w:rFonts w:cs="Times New Roman"/>
          <w:sz w:val="24"/>
          <w:szCs w:val="24"/>
        </w:rPr>
        <w:t>deology</w:t>
      </w:r>
      <w:r w:rsidR="009B2DCB" w:rsidRPr="002A5CB5">
        <w:rPr>
          <w:rFonts w:cs="Times New Roman"/>
          <w:sz w:val="24"/>
          <w:szCs w:val="24"/>
        </w:rPr>
        <w:t xml:space="preserve"> </w:t>
      </w:r>
      <w:r w:rsidR="00355B78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took place through</w:t>
      </w:r>
      <w:r w:rsidR="006A533F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 a</w:t>
      </w:r>
      <w:r w:rsidR="00AD77F4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 survey seek</w:t>
      </w:r>
      <w:r w:rsidR="006A533F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ing</w:t>
      </w:r>
      <w:r w:rsidR="00AD77F4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 FS staff </w:t>
      </w:r>
      <w:r w:rsidR="00631500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input</w:t>
      </w:r>
      <w:r w:rsidR="00414E2C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.  </w:t>
      </w:r>
      <w:r w:rsidR="00355B78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T</w:t>
      </w:r>
      <w:r w:rsidR="008E6289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he survey results were generally favorable for </w:t>
      </w:r>
      <w:r w:rsidR="00463DB3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the current mission statement: 34% “love it” and 47% “can get behind” it</w:t>
      </w:r>
      <w:r w:rsidR="00CB5032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.  </w:t>
      </w:r>
      <w:r w:rsidR="00463DB3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Th</w:t>
      </w:r>
      <w:r w:rsidR="008E6289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e existing vision statement</w:t>
      </w:r>
      <w:r w:rsidR="00463DB3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CE756B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had </w:t>
      </w:r>
      <w:r w:rsidR="00463DB3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similar support: </w:t>
      </w:r>
      <w:r w:rsidR="008E6289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31% “love it” and 47% “can get behind” it</w:t>
      </w:r>
      <w:r w:rsidR="00CB5032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.  </w:t>
      </w:r>
      <w:r w:rsidR="00093642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However, 17% </w:t>
      </w:r>
      <w:r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of the responses </w:t>
      </w:r>
      <w:r w:rsidR="00093642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declared that bo</w:t>
      </w:r>
      <w:r w:rsidR="008E6289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th the</w:t>
      </w:r>
      <w:r w:rsidR="00463DB3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8E6289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mission</w:t>
      </w:r>
      <w:r w:rsidR="00463DB3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 and</w:t>
      </w:r>
      <w:r w:rsidR="008E6289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463DB3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vision </w:t>
      </w:r>
      <w:r w:rsidR="00093642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statements </w:t>
      </w:r>
      <w:r w:rsidR="008E6289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“</w:t>
      </w:r>
      <w:r w:rsidR="00CB5032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need</w:t>
      </w:r>
      <w:r w:rsidR="008E6289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 to be change</w:t>
      </w:r>
      <w:r w:rsidR="00631500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d</w:t>
      </w:r>
      <w:r w:rsidR="008E6289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.” </w:t>
      </w:r>
      <w:r w:rsidR="00E84BD7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B25774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The </w:t>
      </w:r>
      <w:r w:rsidR="00B25774" w:rsidRPr="002B767B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Working Committee and the SLT</w:t>
      </w:r>
      <w:r w:rsidR="00B25774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 agreed with this assessment and concluded that the</w:t>
      </w:r>
      <w:r w:rsidR="00B25774" w:rsidRPr="00653BF8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 vision statement lacked compelling aspiration</w:t>
      </w:r>
      <w:r w:rsidR="00B25774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. T</w:t>
      </w:r>
      <w:r w:rsidR="00093642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he mission statement was believed to be too lengthy</w:t>
      </w:r>
      <w:r w:rsidR="00B25774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. The Working Committee also believed that </w:t>
      </w:r>
      <w:r w:rsidR="00E84BD7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the </w:t>
      </w:r>
      <w:r w:rsidR="00D40CE6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department</w:t>
      </w:r>
      <w:r w:rsidR="00093642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’</w:t>
      </w:r>
      <w:r w:rsidR="00D40CE6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s </w:t>
      </w:r>
      <w:r w:rsidR="00093642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stakeholders</w:t>
      </w:r>
      <w:r w:rsidR="00E84BD7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B25774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should be </w:t>
      </w:r>
      <w:r w:rsidR="00E84BD7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broad</w:t>
      </w:r>
      <w:r w:rsidR="00B25774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ly defined to incorporate more than</w:t>
      </w:r>
      <w:r w:rsidR="00093642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E84BD7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“intellectual communities.</w:t>
      </w:r>
      <w:r w:rsidR="00CB5032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”  </w:t>
      </w:r>
      <w:r w:rsidR="00463DB3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The existing eleven core values </w:t>
      </w:r>
      <w:r w:rsidR="00B25774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were determined too numerous </w:t>
      </w:r>
      <w:r w:rsidR="00463DB3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to remember</w:t>
      </w:r>
      <w:r w:rsidR="00B25774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; so they </w:t>
      </w:r>
      <w:r w:rsidR="00463DB3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were distilled to six core values.</w:t>
      </w:r>
    </w:p>
    <w:p w14:paraId="525BB591" w14:textId="77777777" w:rsidR="00463DB3" w:rsidRPr="002A5CB5" w:rsidRDefault="00463DB3" w:rsidP="002A5CB5">
      <w:pPr>
        <w:spacing w:after="0" w:line="288" w:lineRule="auto"/>
        <w:jc w:val="both"/>
        <w:rPr>
          <w:rFonts w:cs="Times New Roman"/>
          <w:sz w:val="24"/>
          <w:szCs w:val="24"/>
        </w:rPr>
      </w:pPr>
    </w:p>
    <w:p w14:paraId="235163C1" w14:textId="585A8AA2" w:rsidR="00EC3676" w:rsidRPr="002A5CB5" w:rsidRDefault="00EA6204" w:rsidP="002A5CB5">
      <w:pPr>
        <w:spacing w:after="0" w:line="288" w:lineRule="auto"/>
        <w:jc w:val="both"/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</w:pPr>
      <w:r w:rsidRPr="002A5CB5">
        <w:rPr>
          <w:rFonts w:cs="Times New Roman"/>
          <w:sz w:val="24"/>
          <w:szCs w:val="24"/>
        </w:rPr>
        <w:t>Based on the feedback from the various stakeholder groups, the Working Committee developed and vet</w:t>
      </w:r>
      <w:r w:rsidR="00F5575E" w:rsidRPr="002A5CB5">
        <w:rPr>
          <w:rFonts w:cs="Times New Roman"/>
          <w:sz w:val="24"/>
          <w:szCs w:val="24"/>
        </w:rPr>
        <w:t>ted</w:t>
      </w:r>
      <w:r w:rsidRPr="002A5CB5">
        <w:rPr>
          <w:rFonts w:cs="Times New Roman"/>
          <w:sz w:val="24"/>
          <w:szCs w:val="24"/>
        </w:rPr>
        <w:t xml:space="preserve"> with the SLT, the </w:t>
      </w:r>
      <w:r w:rsidR="00B25774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c</w:t>
      </w:r>
      <w:r w:rsidR="002F7C30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ore </w:t>
      </w:r>
      <w:r w:rsidR="00B25774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i</w:t>
      </w:r>
      <w:r w:rsidR="002F7C30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deology</w:t>
      </w:r>
      <w:r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 of Facilities Services</w:t>
      </w:r>
      <w:r w:rsidR="00463DB3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C32002" w:rsidRPr="002A5CB5">
        <w:rPr>
          <w:rFonts w:eastAsia="Malgun Gothic" w:cs="Times New Roman"/>
          <w:bCs/>
          <w:color w:val="000000" w:themeColor="text1"/>
          <w:kern w:val="24"/>
          <w:sz w:val="24"/>
          <w:szCs w:val="24"/>
        </w:rPr>
        <w:t>(Appendix C).</w:t>
      </w:r>
    </w:p>
    <w:p w14:paraId="046CAD85" w14:textId="77777777" w:rsidR="00CB0C7A" w:rsidRPr="002A5CB5" w:rsidRDefault="00CB0C7A" w:rsidP="002A5CB5">
      <w:pPr>
        <w:pStyle w:val="NormalWeb"/>
        <w:kinsoku w:val="0"/>
        <w:overflowPunct w:val="0"/>
        <w:spacing w:before="0" w:beforeAutospacing="0" w:after="0" w:afterAutospacing="0" w:line="288" w:lineRule="auto"/>
        <w:ind w:left="720"/>
        <w:jc w:val="both"/>
        <w:textAlignment w:val="baseline"/>
        <w:rPr>
          <w:rFonts w:asciiTheme="minorHAnsi" w:eastAsia="Malgun Gothic" w:hAnsiTheme="minorHAnsi"/>
          <w:kern w:val="24"/>
        </w:rPr>
      </w:pPr>
    </w:p>
    <w:p w14:paraId="584988F4" w14:textId="77777777" w:rsidR="00EC3676" w:rsidRPr="002A5CB5" w:rsidRDefault="002F7C30" w:rsidP="002A5CB5">
      <w:pPr>
        <w:pStyle w:val="NormalWeb"/>
        <w:kinsoku w:val="0"/>
        <w:overflowPunct w:val="0"/>
        <w:spacing w:before="0" w:beforeAutospacing="0" w:after="0" w:afterAutospacing="0" w:line="288" w:lineRule="auto"/>
        <w:ind w:left="720"/>
        <w:jc w:val="both"/>
        <w:textAlignment w:val="baseline"/>
        <w:rPr>
          <w:rFonts w:asciiTheme="minorHAnsi" w:eastAsia="Malgun Gothic" w:hAnsiTheme="minorHAnsi"/>
          <w:bCs/>
          <w:kern w:val="24"/>
        </w:rPr>
      </w:pPr>
      <w:r w:rsidRPr="002A5CB5">
        <w:rPr>
          <w:rFonts w:asciiTheme="minorHAnsi" w:eastAsia="Malgun Gothic" w:hAnsiTheme="minorHAnsi"/>
          <w:kern w:val="24"/>
        </w:rPr>
        <w:t>OUR MISSION</w:t>
      </w:r>
      <w:r w:rsidR="00EA33B1" w:rsidRPr="001F72D2">
        <w:rPr>
          <w:rFonts w:asciiTheme="minorHAnsi" w:eastAsia="Malgun Gothic" w:hAnsiTheme="minorHAnsi"/>
          <w:bCs/>
          <w:kern w:val="24"/>
        </w:rPr>
        <w:t>:</w:t>
      </w:r>
      <w:r w:rsidR="00EA33B1" w:rsidRPr="008867EC">
        <w:rPr>
          <w:rFonts w:asciiTheme="minorHAnsi" w:eastAsia="Malgun Gothic" w:hAnsiTheme="minorHAnsi"/>
          <w:b/>
          <w:bCs/>
          <w:kern w:val="24"/>
        </w:rPr>
        <w:t xml:space="preserve"> TOGETHER</w:t>
      </w:r>
      <w:r w:rsidRPr="002A5CB5">
        <w:rPr>
          <w:rFonts w:asciiTheme="minorHAnsi" w:eastAsia="Malgun Gothic" w:hAnsiTheme="minorHAnsi"/>
          <w:b/>
          <w:bCs/>
          <w:kern w:val="24"/>
        </w:rPr>
        <w:t>, WE CREATE AND SUSTAIN ENVIRONMENTS TO ADVANCE THE MISSION OF OUR UNIVERSITY</w:t>
      </w:r>
    </w:p>
    <w:p w14:paraId="1817D6FA" w14:textId="77777777" w:rsidR="00EC3676" w:rsidRPr="002A5CB5" w:rsidRDefault="00EC3676" w:rsidP="002A5CB5">
      <w:pPr>
        <w:pStyle w:val="NormalWeb"/>
        <w:kinsoku w:val="0"/>
        <w:overflowPunct w:val="0"/>
        <w:spacing w:before="0" w:beforeAutospacing="0" w:after="0" w:afterAutospacing="0" w:line="288" w:lineRule="auto"/>
        <w:ind w:left="720"/>
        <w:jc w:val="both"/>
        <w:textAlignment w:val="baseline"/>
        <w:rPr>
          <w:rFonts w:asciiTheme="minorHAnsi" w:eastAsia="Malgun Gothic" w:hAnsiTheme="minorHAnsi"/>
          <w:bCs/>
          <w:kern w:val="24"/>
        </w:rPr>
      </w:pPr>
    </w:p>
    <w:p w14:paraId="659F0298" w14:textId="77777777" w:rsidR="00EC3676" w:rsidRPr="002A5CB5" w:rsidRDefault="00EA6204" w:rsidP="002A5CB5">
      <w:pPr>
        <w:pStyle w:val="NormalWeb"/>
        <w:tabs>
          <w:tab w:val="left" w:pos="3780"/>
        </w:tabs>
        <w:kinsoku w:val="0"/>
        <w:overflowPunct w:val="0"/>
        <w:spacing w:before="0" w:beforeAutospacing="0" w:after="0" w:afterAutospacing="0" w:line="288" w:lineRule="auto"/>
        <w:ind w:left="720"/>
        <w:jc w:val="both"/>
        <w:textAlignment w:val="baseline"/>
        <w:rPr>
          <w:rFonts w:asciiTheme="minorHAnsi" w:eastAsia="Malgun Gothic" w:hAnsiTheme="minorHAnsi"/>
          <w:kern w:val="24"/>
        </w:rPr>
      </w:pPr>
      <w:r w:rsidRPr="002A5CB5">
        <w:rPr>
          <w:rFonts w:asciiTheme="minorHAnsi" w:eastAsia="Malgun Gothic" w:hAnsiTheme="minorHAnsi"/>
          <w:kern w:val="24"/>
        </w:rPr>
        <w:t>OUR VALUES</w:t>
      </w:r>
      <w:r w:rsidR="00EC3676" w:rsidRPr="002A5CB5">
        <w:rPr>
          <w:rFonts w:asciiTheme="minorHAnsi" w:eastAsia="Malgun Gothic" w:hAnsiTheme="minorHAnsi"/>
          <w:kern w:val="24"/>
        </w:rPr>
        <w:t xml:space="preserve">: </w:t>
      </w:r>
    </w:p>
    <w:p w14:paraId="20336FE4" w14:textId="77777777" w:rsidR="00EC3676" w:rsidRPr="002A5CB5" w:rsidRDefault="00EA6204" w:rsidP="002A5CB5">
      <w:pPr>
        <w:pStyle w:val="NormalWeb"/>
        <w:kinsoku w:val="0"/>
        <w:overflowPunct w:val="0"/>
        <w:spacing w:before="0" w:beforeAutospacing="0" w:after="0" w:afterAutospacing="0" w:line="288" w:lineRule="auto"/>
        <w:ind w:left="720"/>
        <w:jc w:val="both"/>
        <w:textAlignment w:val="baseline"/>
        <w:rPr>
          <w:rFonts w:asciiTheme="minorHAnsi" w:eastAsia="Malgun Gothic" w:hAnsiTheme="minorHAnsi"/>
          <w:bCs/>
          <w:kern w:val="24"/>
        </w:rPr>
      </w:pPr>
      <w:r w:rsidRPr="002A5CB5">
        <w:rPr>
          <w:rFonts w:asciiTheme="minorHAnsi" w:eastAsia="Malgun Gothic" w:hAnsiTheme="minorHAnsi"/>
          <w:b/>
          <w:bCs/>
          <w:kern w:val="24"/>
        </w:rPr>
        <w:t xml:space="preserve">Respect | Safety | Responsiveness | Collaboration | Accountability | Quality </w:t>
      </w:r>
    </w:p>
    <w:p w14:paraId="70583C2A" w14:textId="77777777" w:rsidR="00EC3676" w:rsidRPr="002A5CB5" w:rsidRDefault="00EC3676" w:rsidP="002A5CB5">
      <w:pPr>
        <w:pStyle w:val="NormalWeb"/>
        <w:kinsoku w:val="0"/>
        <w:overflowPunct w:val="0"/>
        <w:spacing w:before="0" w:beforeAutospacing="0" w:after="0" w:afterAutospacing="0" w:line="288" w:lineRule="auto"/>
        <w:ind w:left="720"/>
        <w:jc w:val="both"/>
        <w:textAlignment w:val="baseline"/>
        <w:rPr>
          <w:rFonts w:asciiTheme="minorHAnsi" w:eastAsia="Malgun Gothic" w:hAnsiTheme="minorHAnsi"/>
          <w:bCs/>
          <w:kern w:val="24"/>
        </w:rPr>
      </w:pPr>
    </w:p>
    <w:p w14:paraId="04091C42" w14:textId="77777777" w:rsidR="00EC3676" w:rsidRPr="002A5CB5" w:rsidRDefault="002F7C30" w:rsidP="002A5CB5">
      <w:pPr>
        <w:pStyle w:val="NormalWeb"/>
        <w:kinsoku w:val="0"/>
        <w:overflowPunct w:val="0"/>
        <w:spacing w:before="0" w:beforeAutospacing="0" w:after="0" w:afterAutospacing="0" w:line="288" w:lineRule="auto"/>
        <w:ind w:left="720"/>
        <w:jc w:val="both"/>
        <w:textAlignment w:val="baseline"/>
        <w:rPr>
          <w:rFonts w:asciiTheme="minorHAnsi" w:eastAsia="Malgun Gothic" w:hAnsiTheme="minorHAnsi"/>
          <w:b/>
          <w:bCs/>
          <w:kern w:val="24"/>
        </w:rPr>
      </w:pPr>
      <w:r w:rsidRPr="002A5CB5">
        <w:rPr>
          <w:rFonts w:asciiTheme="minorHAnsi" w:eastAsia="Malgun Gothic" w:hAnsiTheme="minorHAnsi"/>
          <w:kern w:val="24"/>
        </w:rPr>
        <w:t>OUR VISION</w:t>
      </w:r>
      <w:r w:rsidR="00EA33B1" w:rsidRPr="002A5CB5">
        <w:rPr>
          <w:rFonts w:asciiTheme="minorHAnsi" w:eastAsia="Malgun Gothic" w:hAnsiTheme="minorHAnsi"/>
          <w:b/>
          <w:bCs/>
          <w:kern w:val="24"/>
        </w:rPr>
        <w:t>: BE</w:t>
      </w:r>
      <w:r w:rsidRPr="002A5CB5">
        <w:rPr>
          <w:rFonts w:asciiTheme="minorHAnsi" w:eastAsia="Malgun Gothic" w:hAnsiTheme="minorHAnsi"/>
          <w:b/>
          <w:bCs/>
          <w:kern w:val="24"/>
        </w:rPr>
        <w:t xml:space="preserve"> A NATIONAL LEADER IN HIGHER </w:t>
      </w:r>
      <w:r w:rsidR="00EA33B1" w:rsidRPr="002A5CB5">
        <w:rPr>
          <w:rFonts w:asciiTheme="minorHAnsi" w:eastAsia="Malgun Gothic" w:hAnsiTheme="minorHAnsi"/>
          <w:b/>
          <w:bCs/>
          <w:kern w:val="24"/>
        </w:rPr>
        <w:t>EDUCATION</w:t>
      </w:r>
      <w:r w:rsidRPr="002A5CB5">
        <w:rPr>
          <w:rFonts w:asciiTheme="minorHAnsi" w:eastAsia="Malgun Gothic" w:hAnsiTheme="minorHAnsi"/>
          <w:b/>
          <w:bCs/>
          <w:kern w:val="24"/>
        </w:rPr>
        <w:t xml:space="preserve"> FACILITIES MANAGEMENT</w:t>
      </w:r>
      <w:r w:rsidR="00EA6204" w:rsidRPr="002A5CB5">
        <w:rPr>
          <w:rFonts w:asciiTheme="minorHAnsi" w:eastAsia="Malgun Gothic" w:hAnsiTheme="minorHAnsi"/>
          <w:b/>
          <w:bCs/>
          <w:kern w:val="24"/>
        </w:rPr>
        <w:t xml:space="preserve">. </w:t>
      </w:r>
    </w:p>
    <w:p w14:paraId="6C8DD356" w14:textId="77777777" w:rsidR="00EC3676" w:rsidRPr="002A5CB5" w:rsidRDefault="00EC3676" w:rsidP="002A5CB5">
      <w:pPr>
        <w:pStyle w:val="NormalWeb"/>
        <w:kinsoku w:val="0"/>
        <w:overflowPunct w:val="0"/>
        <w:spacing w:before="0" w:beforeAutospacing="0" w:after="0" w:afterAutospacing="0" w:line="288" w:lineRule="auto"/>
        <w:ind w:left="1440"/>
        <w:jc w:val="both"/>
        <w:textAlignment w:val="baseline"/>
        <w:rPr>
          <w:rFonts w:asciiTheme="minorHAnsi" w:eastAsia="Malgun Gothic" w:hAnsiTheme="minorHAnsi"/>
          <w:b/>
          <w:bCs/>
          <w:kern w:val="24"/>
        </w:rPr>
      </w:pPr>
    </w:p>
    <w:p w14:paraId="17F16F66" w14:textId="77777777" w:rsidR="00EC3676" w:rsidRPr="002A5CB5" w:rsidRDefault="00EA6204" w:rsidP="002A5CB5">
      <w:pPr>
        <w:pStyle w:val="NormalWeb"/>
        <w:kinsoku w:val="0"/>
        <w:overflowPunct w:val="0"/>
        <w:spacing w:before="0" w:beforeAutospacing="0" w:after="0" w:afterAutospacing="0" w:line="288" w:lineRule="auto"/>
        <w:jc w:val="both"/>
        <w:textAlignment w:val="baseline"/>
        <w:rPr>
          <w:rFonts w:asciiTheme="minorHAnsi" w:eastAsia="Malgun Gothic" w:hAnsiTheme="minorHAnsi"/>
          <w:bCs/>
          <w:kern w:val="24"/>
        </w:rPr>
      </w:pPr>
      <w:r w:rsidRPr="002A5CB5">
        <w:rPr>
          <w:rFonts w:asciiTheme="minorHAnsi" w:eastAsia="Malgun Gothic" w:hAnsiTheme="minorHAnsi"/>
          <w:bCs/>
          <w:kern w:val="24"/>
        </w:rPr>
        <w:t xml:space="preserve">The Working Committee retained an important component of the previous department mission statement as </w:t>
      </w:r>
    </w:p>
    <w:p w14:paraId="244B57ED" w14:textId="77777777" w:rsidR="00C32002" w:rsidRPr="002A5CB5" w:rsidRDefault="00C32002" w:rsidP="002A5CB5">
      <w:pPr>
        <w:pStyle w:val="NormalWeb"/>
        <w:kinsoku w:val="0"/>
        <w:overflowPunct w:val="0"/>
        <w:spacing w:before="0" w:beforeAutospacing="0" w:after="0" w:afterAutospacing="0" w:line="288" w:lineRule="auto"/>
        <w:jc w:val="both"/>
        <w:textAlignment w:val="baseline"/>
        <w:rPr>
          <w:rFonts w:asciiTheme="minorHAnsi" w:eastAsia="Malgun Gothic" w:hAnsiTheme="minorHAnsi"/>
          <w:b/>
          <w:bCs/>
          <w:kern w:val="24"/>
        </w:rPr>
      </w:pPr>
    </w:p>
    <w:p w14:paraId="7978D797" w14:textId="77777777" w:rsidR="002F7C30" w:rsidRPr="002A5CB5" w:rsidRDefault="00C32002" w:rsidP="002A5CB5">
      <w:pPr>
        <w:pStyle w:val="NormalWeb"/>
        <w:kinsoku w:val="0"/>
        <w:overflowPunct w:val="0"/>
        <w:spacing w:before="0" w:beforeAutospacing="0" w:after="0" w:afterAutospacing="0" w:line="288" w:lineRule="auto"/>
        <w:ind w:left="720"/>
        <w:jc w:val="both"/>
        <w:textAlignment w:val="baseline"/>
        <w:rPr>
          <w:rFonts w:asciiTheme="minorHAnsi" w:eastAsia="Malgun Gothic" w:hAnsiTheme="minorHAnsi"/>
          <w:b/>
          <w:bCs/>
          <w:kern w:val="24"/>
        </w:rPr>
      </w:pPr>
      <w:r w:rsidRPr="002A5CB5">
        <w:rPr>
          <w:rFonts w:asciiTheme="minorHAnsi" w:eastAsia="Malgun Gothic" w:hAnsiTheme="minorHAnsi"/>
          <w:kern w:val="24"/>
        </w:rPr>
        <w:t>OUR MOTTO</w:t>
      </w:r>
      <w:r w:rsidR="00EA33B1" w:rsidRPr="002A5CB5">
        <w:rPr>
          <w:rFonts w:asciiTheme="minorHAnsi" w:eastAsia="Malgun Gothic" w:hAnsiTheme="minorHAnsi"/>
          <w:kern w:val="24"/>
        </w:rPr>
        <w:t xml:space="preserve">: </w:t>
      </w:r>
      <w:r w:rsidR="00EA33B1" w:rsidRPr="008867EC">
        <w:rPr>
          <w:rFonts w:asciiTheme="minorHAnsi" w:eastAsia="Malgun Gothic" w:hAnsiTheme="minorHAnsi"/>
          <w:b/>
          <w:bCs/>
          <w:kern w:val="24"/>
        </w:rPr>
        <w:t>BUILD</w:t>
      </w:r>
      <w:r w:rsidR="002F7C30" w:rsidRPr="002A5CB5">
        <w:rPr>
          <w:rFonts w:asciiTheme="minorHAnsi" w:eastAsia="Malgun Gothic" w:hAnsiTheme="minorHAnsi"/>
          <w:b/>
          <w:bCs/>
          <w:kern w:val="24"/>
        </w:rPr>
        <w:t xml:space="preserve"> AND MAINTAIN </w:t>
      </w:r>
      <w:r w:rsidR="00AD77F4" w:rsidRPr="002A5CB5">
        <w:rPr>
          <w:rFonts w:asciiTheme="minorHAnsi" w:eastAsia="Malgun Gothic" w:hAnsiTheme="minorHAnsi"/>
          <w:b/>
          <w:bCs/>
          <w:kern w:val="24"/>
        </w:rPr>
        <w:t xml:space="preserve">EXCELLENCE </w:t>
      </w:r>
    </w:p>
    <w:p w14:paraId="6A310DED" w14:textId="77777777" w:rsidR="00CB0C7A" w:rsidRPr="002A5CB5" w:rsidRDefault="00C271C9" w:rsidP="002A5CB5">
      <w:pPr>
        <w:pStyle w:val="Heading1"/>
        <w:jc w:val="both"/>
      </w:pPr>
      <w:bookmarkStart w:id="2" w:name="_Toc505266112"/>
      <w:r w:rsidRPr="002A5CB5">
        <w:rPr>
          <w:color w:val="auto"/>
        </w:rPr>
        <w:lastRenderedPageBreak/>
        <w:t>Strategic Plan</w:t>
      </w:r>
      <w:bookmarkEnd w:id="2"/>
    </w:p>
    <w:p w14:paraId="76F02552" w14:textId="3FCFF4E3" w:rsidR="00CB0C7A" w:rsidRPr="002A5CB5" w:rsidRDefault="00CB0C7A" w:rsidP="002A5CB5">
      <w:pPr>
        <w:spacing w:after="0" w:line="288" w:lineRule="auto"/>
        <w:jc w:val="both"/>
        <w:rPr>
          <w:rFonts w:cs="Times New Roman"/>
          <w:b/>
          <w:sz w:val="24"/>
          <w:szCs w:val="24"/>
        </w:rPr>
      </w:pPr>
    </w:p>
    <w:p w14:paraId="789B86F9" w14:textId="73984DDD" w:rsidR="00B25774" w:rsidRPr="008867EC" w:rsidRDefault="00C271C9" w:rsidP="002A5CB5">
      <w:pPr>
        <w:spacing w:after="0" w:line="288" w:lineRule="auto"/>
        <w:jc w:val="both"/>
        <w:rPr>
          <w:rFonts w:cs="Times New Roman"/>
          <w:color w:val="FF0000"/>
          <w:sz w:val="24"/>
          <w:szCs w:val="24"/>
        </w:rPr>
      </w:pPr>
      <w:r w:rsidRPr="002A5CB5">
        <w:rPr>
          <w:rFonts w:cs="Times New Roman"/>
          <w:sz w:val="24"/>
          <w:szCs w:val="24"/>
        </w:rPr>
        <w:t>T</w:t>
      </w:r>
      <w:r w:rsidR="006116ED" w:rsidRPr="002A5CB5">
        <w:rPr>
          <w:rFonts w:cs="Times New Roman"/>
          <w:sz w:val="24"/>
          <w:szCs w:val="24"/>
        </w:rPr>
        <w:t xml:space="preserve">he chart </w:t>
      </w:r>
      <w:r w:rsidR="0067767D">
        <w:rPr>
          <w:rFonts w:cs="Times New Roman"/>
          <w:sz w:val="24"/>
          <w:szCs w:val="24"/>
        </w:rPr>
        <w:t>on the following page</w:t>
      </w:r>
      <w:r w:rsidR="0067767D" w:rsidRPr="002A5CB5">
        <w:rPr>
          <w:rFonts w:cs="Times New Roman"/>
          <w:sz w:val="24"/>
          <w:szCs w:val="24"/>
        </w:rPr>
        <w:t xml:space="preserve"> </w:t>
      </w:r>
      <w:r w:rsidR="006116ED" w:rsidRPr="002A5CB5">
        <w:rPr>
          <w:rFonts w:cs="Times New Roman"/>
          <w:sz w:val="24"/>
          <w:szCs w:val="24"/>
        </w:rPr>
        <w:t xml:space="preserve">provides an overview of the </w:t>
      </w:r>
      <w:r w:rsidR="00466C6E">
        <w:rPr>
          <w:rFonts w:cs="Times New Roman"/>
          <w:sz w:val="24"/>
          <w:szCs w:val="24"/>
        </w:rPr>
        <w:t>c</w:t>
      </w:r>
      <w:r w:rsidR="008A30BE" w:rsidRPr="002A5CB5">
        <w:rPr>
          <w:rFonts w:cs="Times New Roman"/>
          <w:sz w:val="24"/>
          <w:szCs w:val="24"/>
        </w:rPr>
        <w:t xml:space="preserve">ore </w:t>
      </w:r>
      <w:r w:rsidR="00466C6E">
        <w:rPr>
          <w:rFonts w:cs="Times New Roman"/>
          <w:sz w:val="24"/>
          <w:szCs w:val="24"/>
        </w:rPr>
        <w:t>i</w:t>
      </w:r>
      <w:r w:rsidR="008A30BE" w:rsidRPr="002A5CB5">
        <w:rPr>
          <w:rFonts w:cs="Times New Roman"/>
          <w:sz w:val="24"/>
          <w:szCs w:val="24"/>
        </w:rPr>
        <w:t xml:space="preserve">deology, </w:t>
      </w:r>
      <w:r w:rsidR="006116ED" w:rsidRPr="002A5CB5">
        <w:rPr>
          <w:rFonts w:cs="Times New Roman"/>
          <w:sz w:val="24"/>
          <w:szCs w:val="24"/>
        </w:rPr>
        <w:t xml:space="preserve">strategic themes, </w:t>
      </w:r>
      <w:r w:rsidR="00EA33B1" w:rsidRPr="002A5CB5">
        <w:rPr>
          <w:rFonts w:cs="Times New Roman"/>
          <w:sz w:val="24"/>
          <w:szCs w:val="24"/>
        </w:rPr>
        <w:t>objectives,</w:t>
      </w:r>
      <w:r w:rsidR="006116ED" w:rsidRPr="002A5CB5">
        <w:rPr>
          <w:rFonts w:cs="Times New Roman"/>
          <w:sz w:val="24"/>
          <w:szCs w:val="24"/>
        </w:rPr>
        <w:t xml:space="preserve"> and initiatives</w:t>
      </w:r>
      <w:r w:rsidR="008A30BE" w:rsidRPr="002A5CB5">
        <w:rPr>
          <w:rFonts w:cs="Times New Roman"/>
          <w:sz w:val="24"/>
          <w:szCs w:val="24"/>
        </w:rPr>
        <w:t>.</w:t>
      </w:r>
      <w:r w:rsidR="006116ED" w:rsidRPr="002A5CB5">
        <w:rPr>
          <w:rFonts w:cs="Times New Roman"/>
          <w:sz w:val="24"/>
          <w:szCs w:val="24"/>
        </w:rPr>
        <w:t xml:space="preserve">  </w:t>
      </w:r>
      <w:r w:rsidR="00466C6E">
        <w:rPr>
          <w:rFonts w:cs="Times New Roman"/>
          <w:sz w:val="24"/>
          <w:szCs w:val="24"/>
        </w:rPr>
        <w:t>I</w:t>
      </w:r>
      <w:r w:rsidR="006116ED" w:rsidRPr="002A5CB5">
        <w:rPr>
          <w:rFonts w:cs="Times New Roman"/>
          <w:sz w:val="24"/>
          <w:szCs w:val="24"/>
        </w:rPr>
        <w:t xml:space="preserve">t </w:t>
      </w:r>
      <w:r w:rsidR="00091D5D" w:rsidRPr="002A5CB5">
        <w:rPr>
          <w:rFonts w:cs="Times New Roman"/>
          <w:sz w:val="24"/>
          <w:szCs w:val="24"/>
        </w:rPr>
        <w:t xml:space="preserve">is intended </w:t>
      </w:r>
      <w:r w:rsidR="00DA49A8" w:rsidRPr="002A5CB5">
        <w:rPr>
          <w:rFonts w:cs="Times New Roman"/>
          <w:sz w:val="24"/>
          <w:szCs w:val="24"/>
        </w:rPr>
        <w:t>to serve</w:t>
      </w:r>
      <w:r w:rsidR="006116ED" w:rsidRPr="002A5CB5">
        <w:rPr>
          <w:rFonts w:cs="Times New Roman"/>
          <w:sz w:val="24"/>
          <w:szCs w:val="24"/>
        </w:rPr>
        <w:t xml:space="preserve"> as a visual </w:t>
      </w:r>
      <w:r w:rsidR="008A30BE" w:rsidRPr="002A5CB5">
        <w:rPr>
          <w:rFonts w:cs="Times New Roman"/>
          <w:sz w:val="24"/>
          <w:szCs w:val="24"/>
        </w:rPr>
        <w:t xml:space="preserve">reminder and guide for the continued and </w:t>
      </w:r>
      <w:r w:rsidR="006116ED" w:rsidRPr="002A5CB5">
        <w:rPr>
          <w:rFonts w:cs="Times New Roman"/>
          <w:sz w:val="24"/>
          <w:szCs w:val="24"/>
        </w:rPr>
        <w:t xml:space="preserve">collective efforts needed to achieve the vision of becoming a national leader in higher education </w:t>
      </w:r>
      <w:r w:rsidR="003D0B79" w:rsidRPr="002A5CB5">
        <w:rPr>
          <w:rFonts w:cs="Times New Roman"/>
          <w:sz w:val="24"/>
          <w:szCs w:val="24"/>
        </w:rPr>
        <w:t xml:space="preserve">facilities </w:t>
      </w:r>
      <w:r w:rsidR="006116ED" w:rsidRPr="002A5CB5">
        <w:rPr>
          <w:rFonts w:cs="Times New Roman"/>
          <w:sz w:val="24"/>
          <w:szCs w:val="24"/>
        </w:rPr>
        <w:t>management</w:t>
      </w:r>
      <w:r w:rsidR="00EA33B1" w:rsidRPr="002A5CB5">
        <w:rPr>
          <w:rFonts w:cs="Times New Roman"/>
          <w:sz w:val="24"/>
          <w:szCs w:val="24"/>
        </w:rPr>
        <w:t xml:space="preserve">.  </w:t>
      </w:r>
      <w:r w:rsidR="003D0B79" w:rsidRPr="002A5CB5">
        <w:rPr>
          <w:rFonts w:cs="Times New Roman"/>
          <w:sz w:val="24"/>
          <w:szCs w:val="24"/>
        </w:rPr>
        <w:t>The full Strategic Plan with detailed measure</w:t>
      </w:r>
      <w:r w:rsidR="00FD0EB4" w:rsidRPr="002A5CB5">
        <w:rPr>
          <w:rFonts w:cs="Times New Roman"/>
          <w:sz w:val="24"/>
          <w:szCs w:val="24"/>
        </w:rPr>
        <w:t>s</w:t>
      </w:r>
      <w:r w:rsidR="003D0B79" w:rsidRPr="002A5CB5">
        <w:rPr>
          <w:rFonts w:cs="Times New Roman"/>
          <w:sz w:val="24"/>
          <w:szCs w:val="24"/>
        </w:rPr>
        <w:t xml:space="preserve">, </w:t>
      </w:r>
      <w:r w:rsidR="00EA33B1" w:rsidRPr="002A5CB5">
        <w:rPr>
          <w:rFonts w:cs="Times New Roman"/>
          <w:sz w:val="24"/>
          <w:szCs w:val="24"/>
        </w:rPr>
        <w:t>owners,</w:t>
      </w:r>
      <w:r w:rsidR="003D0B79" w:rsidRPr="002A5CB5">
        <w:rPr>
          <w:rFonts w:cs="Times New Roman"/>
          <w:sz w:val="24"/>
          <w:szCs w:val="24"/>
        </w:rPr>
        <w:t xml:space="preserve"> and dates for each of the initiatives </w:t>
      </w:r>
      <w:r w:rsidR="00091D5D" w:rsidRPr="002A5CB5">
        <w:rPr>
          <w:rFonts w:cs="Times New Roman"/>
          <w:sz w:val="24"/>
          <w:szCs w:val="24"/>
        </w:rPr>
        <w:t xml:space="preserve">is </w:t>
      </w:r>
      <w:r w:rsidR="003D0B79" w:rsidRPr="002A5CB5">
        <w:rPr>
          <w:rFonts w:cs="Times New Roman"/>
          <w:sz w:val="24"/>
          <w:szCs w:val="24"/>
        </w:rPr>
        <w:t>attached as Appendix D.</w:t>
      </w:r>
    </w:p>
    <w:p w14:paraId="5BDB1509" w14:textId="34EFFBEA" w:rsidR="0067767D" w:rsidRDefault="0067767D" w:rsidP="000B2285">
      <w:pPr>
        <w:spacing w:after="0" w:line="288" w:lineRule="auto"/>
        <w:jc w:val="center"/>
        <w:rPr>
          <w:rFonts w:cs="Times New Roman"/>
          <w:sz w:val="24"/>
          <w:szCs w:val="24"/>
        </w:rPr>
      </w:pPr>
    </w:p>
    <w:p w14:paraId="11BFA526" w14:textId="77777777" w:rsidR="0067767D" w:rsidRDefault="006776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1AE36B55" w14:textId="3D89B257" w:rsidR="003D0B79" w:rsidRPr="002A5CB5" w:rsidRDefault="0067767D" w:rsidP="000B2285">
      <w:pPr>
        <w:spacing w:after="0" w:line="288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(Reserved for 11x17 pull-out poster)</w:t>
      </w:r>
    </w:p>
    <w:p w14:paraId="7EC2D335" w14:textId="77777777" w:rsidR="00DA49A8" w:rsidRPr="002A5CB5" w:rsidRDefault="000D771D" w:rsidP="002A5CB5">
      <w:pPr>
        <w:pStyle w:val="Heading1"/>
        <w:jc w:val="both"/>
      </w:pPr>
      <w:r w:rsidRPr="002A5CB5">
        <w:br w:type="page"/>
      </w:r>
      <w:bookmarkStart w:id="3" w:name="_Toc505266113"/>
      <w:r w:rsidRPr="002A5CB5">
        <w:rPr>
          <w:color w:val="auto"/>
        </w:rPr>
        <w:lastRenderedPageBreak/>
        <w:t>The Process of Developing</w:t>
      </w:r>
      <w:r w:rsidR="00DA49A8" w:rsidRPr="002A5CB5">
        <w:rPr>
          <w:color w:val="auto"/>
        </w:rPr>
        <w:t xml:space="preserve"> the 3-Year Strategic Plan</w:t>
      </w:r>
      <w:bookmarkEnd w:id="3"/>
    </w:p>
    <w:p w14:paraId="132D8966" w14:textId="77777777" w:rsidR="003D0B79" w:rsidRPr="002A5CB5" w:rsidRDefault="003D0B79" w:rsidP="002A5CB5">
      <w:pPr>
        <w:spacing w:after="0" w:line="288" w:lineRule="auto"/>
        <w:jc w:val="both"/>
        <w:rPr>
          <w:rFonts w:cs="Times New Roman"/>
          <w:sz w:val="24"/>
          <w:szCs w:val="24"/>
        </w:rPr>
      </w:pPr>
    </w:p>
    <w:p w14:paraId="54FCCC52" w14:textId="1B768DED" w:rsidR="00C271C9" w:rsidRPr="002A5CB5" w:rsidRDefault="003D0B79" w:rsidP="002A5CB5">
      <w:pPr>
        <w:spacing w:after="0" w:line="288" w:lineRule="auto"/>
        <w:jc w:val="both"/>
        <w:rPr>
          <w:rFonts w:cs="Times New Roman"/>
          <w:sz w:val="24"/>
          <w:szCs w:val="24"/>
        </w:rPr>
      </w:pPr>
      <w:r w:rsidRPr="002A5CB5">
        <w:rPr>
          <w:rFonts w:cs="Times New Roman"/>
          <w:sz w:val="24"/>
          <w:szCs w:val="24"/>
        </w:rPr>
        <w:t xml:space="preserve">With the Facilities Services </w:t>
      </w:r>
      <w:r w:rsidR="00466C6E">
        <w:rPr>
          <w:rFonts w:cs="Times New Roman"/>
          <w:sz w:val="24"/>
          <w:szCs w:val="24"/>
        </w:rPr>
        <w:t>c</w:t>
      </w:r>
      <w:r w:rsidR="00FD0EB4" w:rsidRPr="002A5CB5">
        <w:rPr>
          <w:rFonts w:cs="Times New Roman"/>
          <w:sz w:val="24"/>
          <w:szCs w:val="24"/>
        </w:rPr>
        <w:t xml:space="preserve">ore </w:t>
      </w:r>
      <w:r w:rsidR="00466C6E">
        <w:rPr>
          <w:rFonts w:cs="Times New Roman"/>
          <w:sz w:val="24"/>
          <w:szCs w:val="24"/>
        </w:rPr>
        <w:t>i</w:t>
      </w:r>
      <w:r w:rsidR="00FD0EB4" w:rsidRPr="002A5CB5">
        <w:rPr>
          <w:rFonts w:cs="Times New Roman"/>
          <w:sz w:val="24"/>
          <w:szCs w:val="24"/>
        </w:rPr>
        <w:t xml:space="preserve">deology </w:t>
      </w:r>
      <w:r w:rsidR="0033433C" w:rsidRPr="002A5CB5">
        <w:rPr>
          <w:rFonts w:cs="Times New Roman"/>
          <w:sz w:val="24"/>
          <w:szCs w:val="24"/>
        </w:rPr>
        <w:t>in place</w:t>
      </w:r>
      <w:r w:rsidR="00F5575E" w:rsidRPr="002A5CB5">
        <w:rPr>
          <w:rFonts w:cs="Times New Roman"/>
          <w:sz w:val="24"/>
          <w:szCs w:val="24"/>
        </w:rPr>
        <w:t xml:space="preserve">, the </w:t>
      </w:r>
      <w:r w:rsidR="00466C6E">
        <w:rPr>
          <w:rFonts w:cs="Times New Roman"/>
          <w:sz w:val="24"/>
          <w:szCs w:val="24"/>
        </w:rPr>
        <w:t>S</w:t>
      </w:r>
      <w:r w:rsidR="00F5575E" w:rsidRPr="002A5CB5">
        <w:rPr>
          <w:rFonts w:cs="Times New Roman"/>
          <w:sz w:val="24"/>
          <w:szCs w:val="24"/>
        </w:rPr>
        <w:t xml:space="preserve">trategic </w:t>
      </w:r>
      <w:r w:rsidR="00466C6E">
        <w:rPr>
          <w:rFonts w:cs="Times New Roman"/>
          <w:sz w:val="24"/>
          <w:szCs w:val="24"/>
        </w:rPr>
        <w:t>P</w:t>
      </w:r>
      <w:r w:rsidR="00F5575E" w:rsidRPr="002A5CB5">
        <w:rPr>
          <w:rFonts w:cs="Times New Roman"/>
          <w:sz w:val="24"/>
          <w:szCs w:val="24"/>
        </w:rPr>
        <w:t xml:space="preserve">lan </w:t>
      </w:r>
      <w:r w:rsidR="0033433C" w:rsidRPr="002A5CB5">
        <w:rPr>
          <w:rFonts w:cs="Times New Roman"/>
          <w:sz w:val="24"/>
          <w:szCs w:val="24"/>
        </w:rPr>
        <w:t>is a</w:t>
      </w:r>
      <w:r w:rsidR="00DA49A8" w:rsidRPr="002A5CB5">
        <w:rPr>
          <w:rFonts w:cs="Times New Roman"/>
          <w:sz w:val="24"/>
          <w:szCs w:val="24"/>
        </w:rPr>
        <w:t xml:space="preserve"> collaborative </w:t>
      </w:r>
      <w:r w:rsidR="0033433C" w:rsidRPr="002A5CB5">
        <w:rPr>
          <w:rFonts w:cs="Times New Roman"/>
          <w:sz w:val="24"/>
          <w:szCs w:val="24"/>
        </w:rPr>
        <w:t xml:space="preserve">process involving the collection of information/data, idea generation, disciplined organizing of ideas, and forecasting of future activities. </w:t>
      </w:r>
      <w:r w:rsidR="00F5575E" w:rsidRPr="002A5CB5">
        <w:rPr>
          <w:rFonts w:cs="Times New Roman"/>
          <w:sz w:val="24"/>
          <w:szCs w:val="24"/>
        </w:rPr>
        <w:t xml:space="preserve"> </w:t>
      </w:r>
      <w:r w:rsidR="0033433C" w:rsidRPr="002A5CB5">
        <w:rPr>
          <w:rFonts w:cs="Times New Roman"/>
          <w:sz w:val="24"/>
          <w:szCs w:val="24"/>
        </w:rPr>
        <w:t>The f</w:t>
      </w:r>
      <w:r w:rsidR="00F5575E" w:rsidRPr="002A5CB5">
        <w:rPr>
          <w:rFonts w:cs="Times New Roman"/>
          <w:sz w:val="24"/>
          <w:szCs w:val="24"/>
        </w:rPr>
        <w:t xml:space="preserve">acilitated SWOT analysis </w:t>
      </w:r>
      <w:r w:rsidR="0033433C" w:rsidRPr="002A5CB5">
        <w:rPr>
          <w:rFonts w:cs="Times New Roman"/>
          <w:sz w:val="24"/>
          <w:szCs w:val="24"/>
        </w:rPr>
        <w:t>was conducted by</w:t>
      </w:r>
      <w:r w:rsidR="00F5575E" w:rsidRPr="002A5CB5">
        <w:rPr>
          <w:rFonts w:cs="Times New Roman"/>
          <w:sz w:val="24"/>
          <w:szCs w:val="24"/>
        </w:rPr>
        <w:t xml:space="preserve"> four stakeholder groups</w:t>
      </w:r>
      <w:r w:rsidR="00C73974" w:rsidRPr="002A5CB5">
        <w:rPr>
          <w:rFonts w:cs="Times New Roman"/>
          <w:sz w:val="24"/>
          <w:szCs w:val="24"/>
        </w:rPr>
        <w:t xml:space="preserve"> </w:t>
      </w:r>
      <w:r w:rsidR="00C32002" w:rsidRPr="002A5CB5">
        <w:rPr>
          <w:rFonts w:cs="Times New Roman"/>
          <w:sz w:val="24"/>
          <w:szCs w:val="24"/>
        </w:rPr>
        <w:t xml:space="preserve">(Appendix </w:t>
      </w:r>
      <w:r w:rsidRPr="002A5CB5">
        <w:rPr>
          <w:rFonts w:cs="Times New Roman"/>
          <w:sz w:val="24"/>
          <w:szCs w:val="24"/>
        </w:rPr>
        <w:t>E</w:t>
      </w:r>
      <w:r w:rsidR="00C73974" w:rsidRPr="002A5CB5">
        <w:rPr>
          <w:rFonts w:cs="Times New Roman"/>
          <w:sz w:val="24"/>
          <w:szCs w:val="24"/>
        </w:rPr>
        <w:t>)</w:t>
      </w:r>
      <w:r w:rsidR="00EA33B1" w:rsidRPr="002A5CB5">
        <w:rPr>
          <w:rFonts w:cs="Times New Roman"/>
          <w:sz w:val="24"/>
          <w:szCs w:val="24"/>
        </w:rPr>
        <w:t xml:space="preserve">.  </w:t>
      </w:r>
      <w:r w:rsidR="00F5575E" w:rsidRPr="002A5CB5">
        <w:rPr>
          <w:rFonts w:cs="Times New Roman"/>
          <w:sz w:val="24"/>
          <w:szCs w:val="24"/>
        </w:rPr>
        <w:t xml:space="preserve">The information was used to generate major themes that leveraged </w:t>
      </w:r>
      <w:r w:rsidR="00FD0EB4" w:rsidRPr="002A5CB5">
        <w:rPr>
          <w:rFonts w:cs="Times New Roman"/>
          <w:sz w:val="24"/>
          <w:szCs w:val="24"/>
        </w:rPr>
        <w:t xml:space="preserve">the </w:t>
      </w:r>
      <w:r w:rsidR="00F5575E" w:rsidRPr="002A5CB5">
        <w:rPr>
          <w:rFonts w:cs="Times New Roman"/>
          <w:sz w:val="24"/>
          <w:szCs w:val="24"/>
        </w:rPr>
        <w:t xml:space="preserve">department’s current strengths to identify opportunities to </w:t>
      </w:r>
      <w:r w:rsidR="00B67C70" w:rsidRPr="002A5CB5">
        <w:rPr>
          <w:rFonts w:cs="Times New Roman"/>
          <w:sz w:val="24"/>
          <w:szCs w:val="24"/>
        </w:rPr>
        <w:t>mitigate perceived</w:t>
      </w:r>
      <w:r w:rsidR="00F5575E" w:rsidRPr="002A5CB5">
        <w:rPr>
          <w:rFonts w:cs="Times New Roman"/>
          <w:sz w:val="24"/>
          <w:szCs w:val="24"/>
        </w:rPr>
        <w:t xml:space="preserve"> or real </w:t>
      </w:r>
      <w:r w:rsidR="00C73974" w:rsidRPr="002A5CB5">
        <w:rPr>
          <w:rFonts w:cs="Times New Roman"/>
          <w:sz w:val="24"/>
          <w:szCs w:val="24"/>
        </w:rPr>
        <w:t>we</w:t>
      </w:r>
      <w:r w:rsidR="00E67816" w:rsidRPr="002A5CB5">
        <w:rPr>
          <w:rFonts w:cs="Times New Roman"/>
          <w:sz w:val="24"/>
          <w:szCs w:val="24"/>
        </w:rPr>
        <w:t>aknesses and threats</w:t>
      </w:r>
      <w:r w:rsidR="00EA33B1" w:rsidRPr="002A5CB5">
        <w:rPr>
          <w:rFonts w:cs="Times New Roman"/>
          <w:sz w:val="24"/>
          <w:szCs w:val="24"/>
        </w:rPr>
        <w:t xml:space="preserve">.  </w:t>
      </w:r>
      <w:r w:rsidR="00F5575E" w:rsidRPr="002A5CB5">
        <w:rPr>
          <w:rFonts w:cs="Times New Roman"/>
          <w:sz w:val="24"/>
          <w:szCs w:val="24"/>
        </w:rPr>
        <w:t>Through a process of hearty collaborative debate</w:t>
      </w:r>
      <w:r w:rsidR="00C73974" w:rsidRPr="002A5CB5">
        <w:rPr>
          <w:rFonts w:cs="Times New Roman"/>
          <w:sz w:val="24"/>
          <w:szCs w:val="24"/>
        </w:rPr>
        <w:t>s</w:t>
      </w:r>
      <w:r w:rsidR="00F5575E" w:rsidRPr="002A5CB5">
        <w:rPr>
          <w:rFonts w:cs="Times New Roman"/>
          <w:sz w:val="24"/>
          <w:szCs w:val="24"/>
        </w:rPr>
        <w:t>,</w:t>
      </w:r>
      <w:r w:rsidRPr="002A5CB5">
        <w:rPr>
          <w:rFonts w:cs="Times New Roman"/>
          <w:sz w:val="24"/>
          <w:szCs w:val="24"/>
        </w:rPr>
        <w:t xml:space="preserve"> five strategic themes (or goal</w:t>
      </w:r>
      <w:r w:rsidR="00F5575E" w:rsidRPr="002A5CB5">
        <w:rPr>
          <w:rFonts w:cs="Times New Roman"/>
          <w:sz w:val="24"/>
          <w:szCs w:val="24"/>
        </w:rPr>
        <w:t xml:space="preserve">s) emerged as the 2018-2020 </w:t>
      </w:r>
      <w:r w:rsidR="00A020B0" w:rsidRPr="002A5CB5">
        <w:rPr>
          <w:rFonts w:cs="Times New Roman"/>
          <w:sz w:val="24"/>
          <w:szCs w:val="24"/>
        </w:rPr>
        <w:t>focus</w:t>
      </w:r>
      <w:r w:rsidR="00F5575E" w:rsidRPr="002A5CB5">
        <w:rPr>
          <w:rFonts w:cs="Times New Roman"/>
          <w:sz w:val="24"/>
          <w:szCs w:val="24"/>
        </w:rPr>
        <w:t xml:space="preserve"> for the FS Team</w:t>
      </w:r>
      <w:r w:rsidR="00EA33B1" w:rsidRPr="002A5CB5">
        <w:rPr>
          <w:rFonts w:cs="Times New Roman"/>
          <w:sz w:val="24"/>
          <w:szCs w:val="24"/>
        </w:rPr>
        <w:t xml:space="preserve">.  </w:t>
      </w:r>
      <w:r w:rsidR="00F5575E" w:rsidRPr="002A5CB5">
        <w:rPr>
          <w:rFonts w:cs="Times New Roman"/>
          <w:sz w:val="24"/>
          <w:szCs w:val="24"/>
        </w:rPr>
        <w:t>Major objectives – which support achieving the themes – were identified and agreed upon</w:t>
      </w:r>
      <w:r w:rsidR="00EA33B1" w:rsidRPr="002A5CB5">
        <w:rPr>
          <w:rFonts w:cs="Times New Roman"/>
          <w:sz w:val="24"/>
          <w:szCs w:val="24"/>
        </w:rPr>
        <w:t xml:space="preserve">.  The Working Committee developed initiatives and measures.  </w:t>
      </w:r>
      <w:r w:rsidR="00C271C9" w:rsidRPr="002A5CB5">
        <w:rPr>
          <w:rFonts w:cs="Times New Roman"/>
          <w:sz w:val="24"/>
          <w:szCs w:val="24"/>
        </w:rPr>
        <w:t>T</w:t>
      </w:r>
      <w:r w:rsidR="003301C9" w:rsidRPr="002A5CB5">
        <w:rPr>
          <w:rFonts w:cs="Times New Roman"/>
          <w:sz w:val="24"/>
          <w:szCs w:val="24"/>
        </w:rPr>
        <w:t>he 5</w:t>
      </w:r>
      <w:r w:rsidR="00DB2D20">
        <w:rPr>
          <w:rFonts w:cs="Times New Roman"/>
          <w:sz w:val="24"/>
          <w:szCs w:val="24"/>
        </w:rPr>
        <w:t>1</w:t>
      </w:r>
      <w:r w:rsidR="003301C9" w:rsidRPr="002A5CB5">
        <w:rPr>
          <w:rFonts w:cs="Times New Roman"/>
          <w:sz w:val="24"/>
          <w:szCs w:val="24"/>
        </w:rPr>
        <w:t xml:space="preserve"> Initiatives and 13</w:t>
      </w:r>
      <w:r w:rsidR="008552B3">
        <w:rPr>
          <w:rFonts w:cs="Times New Roman"/>
          <w:sz w:val="24"/>
          <w:szCs w:val="24"/>
        </w:rPr>
        <w:t>0</w:t>
      </w:r>
      <w:r w:rsidR="003301C9" w:rsidRPr="002A5CB5">
        <w:rPr>
          <w:rFonts w:cs="Times New Roman"/>
          <w:sz w:val="24"/>
          <w:szCs w:val="24"/>
        </w:rPr>
        <w:t xml:space="preserve"> Measures </w:t>
      </w:r>
      <w:r w:rsidR="00C271C9" w:rsidRPr="002A5CB5">
        <w:rPr>
          <w:rFonts w:cs="Times New Roman"/>
          <w:sz w:val="24"/>
          <w:szCs w:val="24"/>
        </w:rPr>
        <w:t xml:space="preserve">were further refined </w:t>
      </w:r>
      <w:r w:rsidR="003301C9" w:rsidRPr="002A5CB5">
        <w:rPr>
          <w:rFonts w:cs="Times New Roman"/>
          <w:sz w:val="24"/>
          <w:szCs w:val="24"/>
        </w:rPr>
        <w:t xml:space="preserve">by distributing the initiatives over a three-year period. </w:t>
      </w:r>
    </w:p>
    <w:p w14:paraId="3F3D78E9" w14:textId="77777777" w:rsidR="00CB0C7A" w:rsidRPr="002A5CB5" w:rsidRDefault="00CB0C7A" w:rsidP="002A5CB5">
      <w:pPr>
        <w:pStyle w:val="Heading1"/>
        <w:jc w:val="both"/>
      </w:pPr>
      <w:bookmarkStart w:id="4" w:name="_Toc505266114"/>
      <w:r w:rsidRPr="002A5CB5">
        <w:rPr>
          <w:color w:val="auto"/>
        </w:rPr>
        <w:t>Next Steps</w:t>
      </w:r>
      <w:bookmarkEnd w:id="4"/>
    </w:p>
    <w:p w14:paraId="34546075" w14:textId="77777777" w:rsidR="00CF2DBE" w:rsidRPr="002A5CB5" w:rsidRDefault="00CF2DBE" w:rsidP="002A5CB5">
      <w:pPr>
        <w:spacing w:after="0" w:line="288" w:lineRule="auto"/>
        <w:jc w:val="both"/>
        <w:rPr>
          <w:rFonts w:cs="Times New Roman"/>
          <w:b/>
          <w:sz w:val="24"/>
          <w:szCs w:val="24"/>
        </w:rPr>
      </w:pPr>
    </w:p>
    <w:p w14:paraId="24053755" w14:textId="2E2F88DA" w:rsidR="00FA27FB" w:rsidRPr="002A5CB5" w:rsidRDefault="0093583A" w:rsidP="002A5CB5">
      <w:pPr>
        <w:spacing w:after="0" w:line="288" w:lineRule="auto"/>
        <w:jc w:val="both"/>
        <w:rPr>
          <w:rFonts w:cs="Times New Roman"/>
          <w:sz w:val="24"/>
          <w:szCs w:val="24"/>
        </w:rPr>
      </w:pPr>
      <w:r w:rsidRPr="002A5CB5">
        <w:rPr>
          <w:rFonts w:cs="Times New Roman"/>
          <w:sz w:val="24"/>
          <w:szCs w:val="24"/>
        </w:rPr>
        <w:t xml:space="preserve">An electronic version of </w:t>
      </w:r>
      <w:r w:rsidR="00466C6E">
        <w:rPr>
          <w:rFonts w:cs="Times New Roman"/>
          <w:sz w:val="24"/>
          <w:szCs w:val="24"/>
        </w:rPr>
        <w:t>the Strategic</w:t>
      </w:r>
      <w:r w:rsidRPr="002A5CB5">
        <w:rPr>
          <w:rFonts w:cs="Times New Roman"/>
          <w:sz w:val="24"/>
          <w:szCs w:val="24"/>
        </w:rPr>
        <w:t xml:space="preserve"> Plan </w:t>
      </w:r>
      <w:r w:rsidR="00E67816" w:rsidRPr="002A5CB5">
        <w:rPr>
          <w:rFonts w:cs="Times New Roman"/>
          <w:sz w:val="24"/>
          <w:szCs w:val="24"/>
        </w:rPr>
        <w:t xml:space="preserve">is provided with a </w:t>
      </w:r>
      <w:r w:rsidR="003301C9" w:rsidRPr="002A5CB5">
        <w:rPr>
          <w:rFonts w:cs="Times New Roman"/>
          <w:sz w:val="24"/>
          <w:szCs w:val="24"/>
        </w:rPr>
        <w:t>filter function</w:t>
      </w:r>
      <w:r w:rsidR="003D0B79" w:rsidRPr="002A5CB5">
        <w:rPr>
          <w:rFonts w:cs="Times New Roman"/>
          <w:sz w:val="24"/>
          <w:szCs w:val="24"/>
        </w:rPr>
        <w:t xml:space="preserve"> </w:t>
      </w:r>
      <w:r w:rsidR="00466C6E">
        <w:rPr>
          <w:rFonts w:cs="Times New Roman"/>
          <w:sz w:val="24"/>
          <w:szCs w:val="24"/>
        </w:rPr>
        <w:t xml:space="preserve">that </w:t>
      </w:r>
      <w:r w:rsidR="003D0B79" w:rsidRPr="002A5CB5">
        <w:rPr>
          <w:rFonts w:cs="Times New Roman"/>
          <w:sz w:val="24"/>
          <w:szCs w:val="24"/>
        </w:rPr>
        <w:t>is set up for each FS u</w:t>
      </w:r>
      <w:r w:rsidR="004E711F" w:rsidRPr="002A5CB5">
        <w:rPr>
          <w:rFonts w:cs="Times New Roman"/>
          <w:sz w:val="24"/>
          <w:szCs w:val="24"/>
        </w:rPr>
        <w:t xml:space="preserve">nit so the user can quickly isolate the objectives, initiatives, and measures established for their </w:t>
      </w:r>
      <w:r w:rsidR="00466C6E">
        <w:rPr>
          <w:rFonts w:cs="Times New Roman"/>
          <w:sz w:val="24"/>
          <w:szCs w:val="24"/>
        </w:rPr>
        <w:t xml:space="preserve">respective </w:t>
      </w:r>
      <w:r w:rsidR="004E711F" w:rsidRPr="002A5CB5">
        <w:rPr>
          <w:rFonts w:cs="Times New Roman"/>
          <w:sz w:val="24"/>
          <w:szCs w:val="24"/>
        </w:rPr>
        <w:t>unit</w:t>
      </w:r>
      <w:r w:rsidR="00EA33B1" w:rsidRPr="002A5CB5">
        <w:rPr>
          <w:rFonts w:cs="Times New Roman"/>
          <w:sz w:val="24"/>
          <w:szCs w:val="24"/>
        </w:rPr>
        <w:t xml:space="preserve">.  </w:t>
      </w:r>
      <w:r w:rsidR="003301C9" w:rsidRPr="002A5CB5">
        <w:rPr>
          <w:rFonts w:cs="Times New Roman"/>
          <w:sz w:val="24"/>
          <w:szCs w:val="24"/>
        </w:rPr>
        <w:t>This document can be used to track progress</w:t>
      </w:r>
      <w:r w:rsidRPr="002A5CB5">
        <w:rPr>
          <w:rFonts w:cs="Times New Roman"/>
          <w:sz w:val="24"/>
          <w:szCs w:val="24"/>
        </w:rPr>
        <w:t xml:space="preserve"> and to update changes to </w:t>
      </w:r>
      <w:r w:rsidR="00E16440" w:rsidRPr="002A5CB5">
        <w:rPr>
          <w:rFonts w:cs="Times New Roman"/>
          <w:sz w:val="24"/>
          <w:szCs w:val="24"/>
        </w:rPr>
        <w:t>priorities</w:t>
      </w:r>
      <w:r w:rsidRPr="002A5CB5">
        <w:rPr>
          <w:rFonts w:cs="Times New Roman"/>
          <w:sz w:val="24"/>
          <w:szCs w:val="24"/>
        </w:rPr>
        <w:t xml:space="preserve"> as needed</w:t>
      </w:r>
      <w:r w:rsidR="00EA33B1" w:rsidRPr="002A5CB5">
        <w:rPr>
          <w:rFonts w:cs="Times New Roman"/>
          <w:sz w:val="24"/>
          <w:szCs w:val="24"/>
        </w:rPr>
        <w:t xml:space="preserve">.  </w:t>
      </w:r>
      <w:r w:rsidRPr="002A5CB5">
        <w:rPr>
          <w:rFonts w:cs="Times New Roman"/>
          <w:sz w:val="24"/>
          <w:szCs w:val="24"/>
        </w:rPr>
        <w:t xml:space="preserve">A </w:t>
      </w:r>
      <w:r w:rsidR="003D0B79" w:rsidRPr="002A5CB5">
        <w:rPr>
          <w:rFonts w:cs="Times New Roman"/>
          <w:sz w:val="24"/>
          <w:szCs w:val="24"/>
        </w:rPr>
        <w:t xml:space="preserve">copy of the </w:t>
      </w:r>
      <w:r w:rsidR="004E711F" w:rsidRPr="002A5CB5">
        <w:rPr>
          <w:rFonts w:cs="Times New Roman"/>
          <w:sz w:val="24"/>
          <w:szCs w:val="24"/>
        </w:rPr>
        <w:t xml:space="preserve">3 </w:t>
      </w:r>
      <w:r w:rsidR="003D0B79" w:rsidRPr="002A5CB5">
        <w:rPr>
          <w:rFonts w:cs="Times New Roman"/>
          <w:sz w:val="24"/>
          <w:szCs w:val="24"/>
        </w:rPr>
        <w:t>–</w:t>
      </w:r>
      <w:r w:rsidR="004E711F" w:rsidRPr="002A5CB5">
        <w:rPr>
          <w:rFonts w:cs="Times New Roman"/>
          <w:sz w:val="24"/>
          <w:szCs w:val="24"/>
        </w:rPr>
        <w:t>Year</w:t>
      </w:r>
      <w:r w:rsidR="003D0B79" w:rsidRPr="002A5CB5">
        <w:rPr>
          <w:rFonts w:cs="Times New Roman"/>
          <w:sz w:val="24"/>
          <w:szCs w:val="24"/>
        </w:rPr>
        <w:t xml:space="preserve"> Strategic</w:t>
      </w:r>
      <w:r w:rsidR="004E711F" w:rsidRPr="002A5CB5">
        <w:rPr>
          <w:rFonts w:cs="Times New Roman"/>
          <w:sz w:val="24"/>
          <w:szCs w:val="24"/>
        </w:rPr>
        <w:t xml:space="preserve"> Plan</w:t>
      </w:r>
      <w:r w:rsidR="003D0B79" w:rsidRPr="002A5CB5">
        <w:rPr>
          <w:rFonts w:cs="Times New Roman"/>
          <w:sz w:val="24"/>
          <w:szCs w:val="24"/>
        </w:rPr>
        <w:t>, sorted</w:t>
      </w:r>
      <w:r w:rsidR="004E711F" w:rsidRPr="002A5CB5">
        <w:rPr>
          <w:rFonts w:cs="Times New Roman"/>
          <w:sz w:val="24"/>
          <w:szCs w:val="24"/>
        </w:rPr>
        <w:t xml:space="preserve"> by each of the four units of Facilities </w:t>
      </w:r>
      <w:r w:rsidR="003301C9" w:rsidRPr="002A5CB5">
        <w:rPr>
          <w:rFonts w:cs="Times New Roman"/>
          <w:sz w:val="24"/>
          <w:szCs w:val="24"/>
        </w:rPr>
        <w:t>Service</w:t>
      </w:r>
      <w:r w:rsidR="00285C41" w:rsidRPr="002A5CB5">
        <w:rPr>
          <w:rFonts w:cs="Times New Roman"/>
          <w:sz w:val="24"/>
          <w:szCs w:val="24"/>
        </w:rPr>
        <w:t>s</w:t>
      </w:r>
      <w:r w:rsidR="003D0B79" w:rsidRPr="002A5CB5">
        <w:rPr>
          <w:rFonts w:cs="Times New Roman"/>
          <w:sz w:val="24"/>
          <w:szCs w:val="24"/>
        </w:rPr>
        <w:t xml:space="preserve">, </w:t>
      </w:r>
      <w:r w:rsidR="003301C9" w:rsidRPr="002A5CB5">
        <w:rPr>
          <w:rFonts w:cs="Times New Roman"/>
          <w:sz w:val="24"/>
          <w:szCs w:val="24"/>
        </w:rPr>
        <w:t xml:space="preserve">is provided </w:t>
      </w:r>
      <w:r w:rsidR="00466C6E">
        <w:rPr>
          <w:rFonts w:cs="Times New Roman"/>
          <w:sz w:val="24"/>
          <w:szCs w:val="24"/>
        </w:rPr>
        <w:t>in</w:t>
      </w:r>
      <w:r w:rsidR="00CF237C" w:rsidRPr="002A5CB5">
        <w:rPr>
          <w:rFonts w:cs="Times New Roman"/>
          <w:sz w:val="24"/>
          <w:szCs w:val="24"/>
        </w:rPr>
        <w:t xml:space="preserve"> Appendix D</w:t>
      </w:r>
      <w:r w:rsidR="00466C6E">
        <w:rPr>
          <w:rFonts w:cs="Times New Roman"/>
          <w:sz w:val="24"/>
          <w:szCs w:val="24"/>
        </w:rPr>
        <w:t xml:space="preserve">. </w:t>
      </w:r>
      <w:r w:rsidR="00FA27FB" w:rsidRPr="002A5CB5">
        <w:rPr>
          <w:rFonts w:cs="Times New Roman"/>
          <w:sz w:val="24"/>
          <w:szCs w:val="24"/>
        </w:rPr>
        <w:t xml:space="preserve">This document will allow each unit to focus on their </w:t>
      </w:r>
      <w:r w:rsidR="00466C6E">
        <w:rPr>
          <w:rFonts w:cs="Times New Roman"/>
          <w:sz w:val="24"/>
          <w:szCs w:val="24"/>
        </w:rPr>
        <w:t xml:space="preserve">respective </w:t>
      </w:r>
      <w:r w:rsidR="00FA27FB" w:rsidRPr="002A5CB5">
        <w:rPr>
          <w:rFonts w:cs="Times New Roman"/>
          <w:sz w:val="24"/>
          <w:szCs w:val="24"/>
        </w:rPr>
        <w:t>portion of the 5</w:t>
      </w:r>
      <w:r w:rsidR="00DB2D20">
        <w:rPr>
          <w:rFonts w:cs="Times New Roman"/>
          <w:sz w:val="24"/>
          <w:szCs w:val="24"/>
        </w:rPr>
        <w:t>1</w:t>
      </w:r>
      <w:r w:rsidR="00FA27FB" w:rsidRPr="002A5CB5">
        <w:rPr>
          <w:rFonts w:cs="Times New Roman"/>
          <w:sz w:val="24"/>
          <w:szCs w:val="24"/>
        </w:rPr>
        <w:t xml:space="preserve"> Initiatives and 13</w:t>
      </w:r>
      <w:r w:rsidR="008552B3">
        <w:rPr>
          <w:rFonts w:cs="Times New Roman"/>
          <w:sz w:val="24"/>
          <w:szCs w:val="24"/>
        </w:rPr>
        <w:t>0</w:t>
      </w:r>
      <w:r w:rsidR="00FA27FB" w:rsidRPr="002A5CB5">
        <w:rPr>
          <w:rFonts w:cs="Times New Roman"/>
          <w:sz w:val="24"/>
          <w:szCs w:val="24"/>
        </w:rPr>
        <w:t xml:space="preserve"> Measures without being overwhelmed by the comprehensive list.</w:t>
      </w:r>
    </w:p>
    <w:p w14:paraId="77286EA6" w14:textId="77777777" w:rsidR="00FA27FB" w:rsidRPr="002A5CB5" w:rsidRDefault="00FA27FB" w:rsidP="002A5CB5">
      <w:pPr>
        <w:spacing w:after="0" w:line="288" w:lineRule="auto"/>
        <w:jc w:val="both"/>
        <w:rPr>
          <w:rFonts w:cs="Times New Roman"/>
          <w:b/>
          <w:sz w:val="24"/>
          <w:szCs w:val="24"/>
        </w:rPr>
      </w:pPr>
    </w:p>
    <w:p w14:paraId="68492F62" w14:textId="12D3E72B" w:rsidR="00383D61" w:rsidRDefault="00FA27FB" w:rsidP="002A5CB5">
      <w:pPr>
        <w:spacing w:after="0" w:line="288" w:lineRule="auto"/>
        <w:jc w:val="both"/>
        <w:rPr>
          <w:rFonts w:cs="Times New Roman"/>
          <w:sz w:val="24"/>
          <w:szCs w:val="24"/>
        </w:rPr>
      </w:pPr>
      <w:r w:rsidRPr="002A5CB5">
        <w:rPr>
          <w:rFonts w:cs="Times New Roman"/>
          <w:sz w:val="24"/>
          <w:szCs w:val="24"/>
        </w:rPr>
        <w:t>Each unit is color coded as noted below</w:t>
      </w:r>
      <w:r w:rsidR="0067767D">
        <w:rPr>
          <w:rFonts w:cs="Times New Roman"/>
          <w:sz w:val="24"/>
          <w:szCs w:val="24"/>
        </w:rPr>
        <w:t>; and the dates designated within the Strategic Plan are expressed relative to calendar years</w:t>
      </w:r>
      <w:r w:rsidR="00EA33B1" w:rsidRPr="002A5CB5">
        <w:rPr>
          <w:rFonts w:cs="Times New Roman"/>
          <w:sz w:val="24"/>
          <w:szCs w:val="24"/>
        </w:rPr>
        <w:t xml:space="preserve">.  </w:t>
      </w:r>
      <w:r w:rsidR="00466C6E">
        <w:rPr>
          <w:rFonts w:cs="Times New Roman"/>
          <w:sz w:val="24"/>
          <w:szCs w:val="24"/>
        </w:rPr>
        <w:t xml:space="preserve">The </w:t>
      </w:r>
      <w:r w:rsidRPr="002A5CB5">
        <w:rPr>
          <w:rFonts w:cs="Times New Roman"/>
          <w:sz w:val="24"/>
          <w:szCs w:val="24"/>
        </w:rPr>
        <w:t xml:space="preserve">SLT section is a special section that should address the four initiatives and related measures that do not have owners. </w:t>
      </w:r>
    </w:p>
    <w:p w14:paraId="208FB84D" w14:textId="77777777" w:rsidR="00BD29F7" w:rsidRDefault="00BD29F7" w:rsidP="002A5CB5">
      <w:pPr>
        <w:spacing w:after="0" w:line="288" w:lineRule="auto"/>
        <w:jc w:val="both"/>
        <w:rPr>
          <w:rFonts w:cs="Times New Roman"/>
          <w:sz w:val="24"/>
          <w:szCs w:val="24"/>
        </w:rPr>
      </w:pPr>
    </w:p>
    <w:p w14:paraId="6529CE0A" w14:textId="228C58CB" w:rsidR="0093583A" w:rsidRPr="002A5CB5" w:rsidRDefault="00CB0C7A" w:rsidP="002A5CB5">
      <w:pPr>
        <w:spacing w:after="0" w:line="288" w:lineRule="auto"/>
        <w:jc w:val="both"/>
        <w:rPr>
          <w:rFonts w:cs="Times New Roman"/>
          <w:sz w:val="24"/>
          <w:szCs w:val="24"/>
        </w:rPr>
      </w:pPr>
      <w:r w:rsidRPr="002A5CB5">
        <w:rPr>
          <w:rFonts w:cs="Times New Roman"/>
          <w:sz w:val="24"/>
          <w:szCs w:val="24"/>
        </w:rPr>
        <w:t xml:space="preserve">  </w:t>
      </w:r>
      <w:r w:rsidR="00BE14DB">
        <w:rPr>
          <w:noProof/>
          <w:lang w:eastAsia="en-US"/>
        </w:rPr>
        <w:drawing>
          <wp:inline distT="0" distB="0" distL="0" distR="0" wp14:anchorId="13C4E0D9" wp14:editId="5637103E">
            <wp:extent cx="5700402" cy="179457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8166" cy="179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8E045" w14:textId="77777777" w:rsidR="00BD29F7" w:rsidRPr="002A5CB5" w:rsidRDefault="00BD29F7" w:rsidP="002A5CB5">
      <w:pPr>
        <w:spacing w:after="0" w:line="288" w:lineRule="auto"/>
        <w:jc w:val="both"/>
        <w:rPr>
          <w:rFonts w:cs="Times New Roman"/>
          <w:sz w:val="20"/>
          <w:szCs w:val="24"/>
        </w:rPr>
      </w:pPr>
    </w:p>
    <w:p w14:paraId="0EFAF50B" w14:textId="5CDF9DAD" w:rsidR="00CF237C" w:rsidRPr="002A5CB5" w:rsidRDefault="00FA27FB" w:rsidP="002A5CB5">
      <w:pPr>
        <w:spacing w:after="0" w:line="288" w:lineRule="auto"/>
        <w:jc w:val="both"/>
        <w:rPr>
          <w:rFonts w:cs="Times New Roman"/>
          <w:sz w:val="24"/>
          <w:szCs w:val="24"/>
        </w:rPr>
      </w:pPr>
      <w:r w:rsidRPr="002A5CB5">
        <w:rPr>
          <w:rFonts w:cs="Times New Roman"/>
          <w:sz w:val="24"/>
          <w:szCs w:val="24"/>
        </w:rPr>
        <w:lastRenderedPageBreak/>
        <w:t>This Strategic Plan and related charts, files, and “posters” should be widely communicated and discussed among the FS staff</w:t>
      </w:r>
      <w:r w:rsidR="00EA33B1" w:rsidRPr="002A5CB5">
        <w:rPr>
          <w:rFonts w:cs="Times New Roman"/>
          <w:sz w:val="24"/>
          <w:szCs w:val="24"/>
        </w:rPr>
        <w:t xml:space="preserve">.  </w:t>
      </w:r>
      <w:r w:rsidRPr="002A5CB5">
        <w:rPr>
          <w:rFonts w:cs="Times New Roman"/>
          <w:sz w:val="24"/>
          <w:szCs w:val="24"/>
        </w:rPr>
        <w:t>It is important that intentional communication plan</w:t>
      </w:r>
      <w:r w:rsidR="00285C41" w:rsidRPr="002A5CB5">
        <w:rPr>
          <w:rFonts w:cs="Times New Roman"/>
          <w:sz w:val="24"/>
          <w:szCs w:val="24"/>
        </w:rPr>
        <w:t>s</w:t>
      </w:r>
      <w:r w:rsidRPr="002A5CB5">
        <w:rPr>
          <w:rFonts w:cs="Times New Roman"/>
          <w:sz w:val="24"/>
          <w:szCs w:val="24"/>
        </w:rPr>
        <w:t xml:space="preserve"> </w:t>
      </w:r>
      <w:r w:rsidR="00466C6E">
        <w:rPr>
          <w:rFonts w:cs="Times New Roman"/>
          <w:sz w:val="24"/>
          <w:szCs w:val="24"/>
        </w:rPr>
        <w:t>are</w:t>
      </w:r>
      <w:r w:rsidR="00466C6E" w:rsidRPr="002A5CB5">
        <w:rPr>
          <w:rFonts w:cs="Times New Roman"/>
          <w:sz w:val="24"/>
          <w:szCs w:val="24"/>
        </w:rPr>
        <w:t xml:space="preserve"> </w:t>
      </w:r>
      <w:r w:rsidRPr="002A5CB5">
        <w:rPr>
          <w:rFonts w:cs="Times New Roman"/>
          <w:sz w:val="24"/>
          <w:szCs w:val="24"/>
        </w:rPr>
        <w:t>developed to inform and involve the campus community in supporting the achievement of the 3-Year Strategic Plan</w:t>
      </w:r>
      <w:r w:rsidR="00EA33B1" w:rsidRPr="002A5CB5">
        <w:rPr>
          <w:rFonts w:cs="Times New Roman"/>
          <w:sz w:val="24"/>
          <w:szCs w:val="24"/>
        </w:rPr>
        <w:t xml:space="preserve">.  </w:t>
      </w:r>
      <w:r w:rsidRPr="002A5CB5">
        <w:rPr>
          <w:rFonts w:cs="Times New Roman"/>
          <w:sz w:val="24"/>
          <w:szCs w:val="24"/>
        </w:rPr>
        <w:t>The plan</w:t>
      </w:r>
      <w:r w:rsidR="00285C41" w:rsidRPr="002A5CB5">
        <w:rPr>
          <w:rFonts w:cs="Times New Roman"/>
          <w:sz w:val="24"/>
          <w:szCs w:val="24"/>
        </w:rPr>
        <w:t>s</w:t>
      </w:r>
      <w:r w:rsidRPr="002A5CB5">
        <w:rPr>
          <w:rFonts w:cs="Times New Roman"/>
          <w:sz w:val="24"/>
          <w:szCs w:val="24"/>
        </w:rPr>
        <w:t xml:space="preserve"> should be dynamic</w:t>
      </w:r>
      <w:r w:rsidR="00285C41" w:rsidRPr="002A5CB5">
        <w:rPr>
          <w:rFonts w:cs="Times New Roman"/>
          <w:sz w:val="24"/>
          <w:szCs w:val="24"/>
        </w:rPr>
        <w:t>,</w:t>
      </w:r>
      <w:r w:rsidRPr="002A5CB5">
        <w:rPr>
          <w:rFonts w:cs="Times New Roman"/>
          <w:sz w:val="24"/>
          <w:szCs w:val="24"/>
        </w:rPr>
        <w:t xml:space="preserve"> documented</w:t>
      </w:r>
      <w:r w:rsidR="00285C41" w:rsidRPr="002A5CB5">
        <w:rPr>
          <w:rFonts w:cs="Times New Roman"/>
          <w:sz w:val="24"/>
          <w:szCs w:val="24"/>
        </w:rPr>
        <w:t>,</w:t>
      </w:r>
      <w:r w:rsidR="008A27C8" w:rsidRPr="002A5CB5">
        <w:rPr>
          <w:rFonts w:cs="Times New Roman"/>
          <w:sz w:val="24"/>
          <w:szCs w:val="24"/>
        </w:rPr>
        <w:t xml:space="preserve"> and</w:t>
      </w:r>
      <w:r w:rsidRPr="002A5CB5">
        <w:rPr>
          <w:rFonts w:cs="Times New Roman"/>
          <w:sz w:val="24"/>
          <w:szCs w:val="24"/>
        </w:rPr>
        <w:t xml:space="preserve"> referred to regularly to ensure the focus of resources will end in the achieve</w:t>
      </w:r>
      <w:r w:rsidR="004614F9" w:rsidRPr="002A5CB5">
        <w:rPr>
          <w:rFonts w:cs="Times New Roman"/>
          <w:sz w:val="24"/>
          <w:szCs w:val="24"/>
        </w:rPr>
        <w:t>ment of the 5 Strategic Themes.</w:t>
      </w:r>
    </w:p>
    <w:p w14:paraId="4C976902" w14:textId="77777777" w:rsidR="00CF237C" w:rsidRPr="002A5CB5" w:rsidRDefault="00CF237C" w:rsidP="002A5CB5">
      <w:pPr>
        <w:spacing w:after="0" w:line="288" w:lineRule="auto"/>
        <w:jc w:val="both"/>
        <w:rPr>
          <w:rFonts w:cs="Times New Roman"/>
          <w:sz w:val="24"/>
          <w:szCs w:val="24"/>
        </w:rPr>
      </w:pPr>
    </w:p>
    <w:p w14:paraId="67A44C8A" w14:textId="5585809E" w:rsidR="008A27C8" w:rsidRPr="002A5CB5" w:rsidRDefault="004614F9" w:rsidP="002A5CB5">
      <w:pPr>
        <w:spacing w:after="0" w:line="288" w:lineRule="auto"/>
        <w:jc w:val="both"/>
        <w:rPr>
          <w:rFonts w:cs="Times New Roman"/>
          <w:b/>
        </w:rPr>
      </w:pPr>
      <w:r w:rsidRPr="002A5CB5">
        <w:rPr>
          <w:rFonts w:cs="Times New Roman"/>
          <w:b/>
        </w:rPr>
        <w:br w:type="page"/>
      </w:r>
      <w:bookmarkStart w:id="5" w:name="_Toc505266115"/>
      <w:r w:rsidR="008A27C8" w:rsidRPr="002A5CB5">
        <w:rPr>
          <w:rStyle w:val="Heading1Char"/>
          <w:color w:val="auto"/>
        </w:rPr>
        <w:lastRenderedPageBreak/>
        <w:t>Appendix A: Strategic Plan Stats</w:t>
      </w:r>
      <w:r w:rsidR="00C20931">
        <w:rPr>
          <w:rStyle w:val="Heading1Char"/>
          <w:color w:val="auto"/>
        </w:rPr>
        <w:t xml:space="preserve"> &amp; Definitions</w:t>
      </w:r>
      <w:bookmarkEnd w:id="5"/>
    </w:p>
    <w:p w14:paraId="251929AB" w14:textId="77777777" w:rsidR="008E6817" w:rsidRPr="002A5CB5" w:rsidRDefault="008E6817" w:rsidP="002A5CB5">
      <w:pPr>
        <w:spacing w:after="0"/>
        <w:jc w:val="both"/>
        <w:rPr>
          <w:rFonts w:cs="Times New Roman"/>
          <w:sz w:val="24"/>
          <w:szCs w:val="24"/>
        </w:rPr>
      </w:pPr>
    </w:p>
    <w:p w14:paraId="53AFFE2B" w14:textId="77777777" w:rsidR="00577D1F" w:rsidRDefault="00577D1F" w:rsidP="002A5CB5">
      <w:pPr>
        <w:spacing w:after="0"/>
        <w:jc w:val="both"/>
        <w:rPr>
          <w:rFonts w:cs="Times New Roman"/>
        </w:rPr>
      </w:pPr>
      <w:r>
        <w:rPr>
          <w:rFonts w:cs="Times New Roman"/>
        </w:rPr>
        <w:t>The total number of Objectives, Initiatives and Measures is provided in the table below:</w:t>
      </w:r>
    </w:p>
    <w:p w14:paraId="3A384010" w14:textId="77777777" w:rsidR="002E0D37" w:rsidRDefault="002E0D37" w:rsidP="002A5CB5">
      <w:pPr>
        <w:spacing w:after="0"/>
        <w:jc w:val="both"/>
        <w:rPr>
          <w:rFonts w:cs="Times New Roman"/>
        </w:rPr>
      </w:pPr>
    </w:p>
    <w:p w14:paraId="1AFE7910" w14:textId="6EAB28B5" w:rsidR="002E0D37" w:rsidRDefault="00C20931" w:rsidP="002A5CB5">
      <w:pPr>
        <w:spacing w:after="0"/>
        <w:jc w:val="both"/>
        <w:rPr>
          <w:rFonts w:cs="Times New Roman"/>
        </w:rPr>
      </w:pPr>
      <w:r>
        <w:rPr>
          <w:noProof/>
          <w:lang w:eastAsia="en-US"/>
        </w:rPr>
        <w:drawing>
          <wp:inline distT="0" distB="0" distL="0" distR="0" wp14:anchorId="188E2A30" wp14:editId="5A312F74">
            <wp:extent cx="6164757" cy="4361737"/>
            <wp:effectExtent l="0" t="0" r="762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3358" cy="436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1230" w14:textId="77777777" w:rsidR="002E0D37" w:rsidRDefault="002E0D37" w:rsidP="002A5CB5">
      <w:pPr>
        <w:spacing w:after="0"/>
        <w:jc w:val="both"/>
        <w:rPr>
          <w:rFonts w:cs="Times New Roman"/>
        </w:rPr>
      </w:pPr>
    </w:p>
    <w:p w14:paraId="6AE46399" w14:textId="48D8304A" w:rsidR="002E0D37" w:rsidRDefault="00EA3BF7" w:rsidP="002A5CB5">
      <w:pPr>
        <w:spacing w:after="0"/>
        <w:jc w:val="both"/>
        <w:rPr>
          <w:rFonts w:cs="Times New Roman"/>
        </w:rPr>
      </w:pPr>
      <w:r>
        <w:rPr>
          <w:rFonts w:cs="Times New Roman"/>
        </w:rPr>
        <w:t>Definitions of key t</w:t>
      </w:r>
      <w:r w:rsidR="00C20931">
        <w:rPr>
          <w:rFonts w:cs="Times New Roman"/>
        </w:rPr>
        <w:t>erms are provided below:</w:t>
      </w:r>
    </w:p>
    <w:p w14:paraId="186BC432" w14:textId="77777777" w:rsidR="00C20931" w:rsidRDefault="00C20931" w:rsidP="002A5CB5">
      <w:pPr>
        <w:spacing w:after="0"/>
        <w:jc w:val="both"/>
        <w:rPr>
          <w:rFonts w:cs="Times New Roman"/>
        </w:rPr>
      </w:pPr>
    </w:p>
    <w:p w14:paraId="1FBC8DEE" w14:textId="4BC35FAF" w:rsidR="00AA1C16" w:rsidRPr="00DD277C" w:rsidRDefault="00AA1C16" w:rsidP="008867EC">
      <w:pPr>
        <w:pStyle w:val="ListParagraph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8867EC">
        <w:rPr>
          <w:rFonts w:cs="Times New Roman"/>
          <w:u w:val="single"/>
        </w:rPr>
        <w:t>Strategic Themes</w:t>
      </w:r>
      <w:r w:rsidRPr="005F7D68">
        <w:rPr>
          <w:rFonts w:cs="Times New Roman"/>
        </w:rPr>
        <w:t xml:space="preserve"> serve as the core focus for the Strategi</w:t>
      </w:r>
      <w:r w:rsidRPr="00DD277C">
        <w:rPr>
          <w:rFonts w:cs="Times New Roman"/>
        </w:rPr>
        <w:t>c Plan.</w:t>
      </w:r>
    </w:p>
    <w:p w14:paraId="351A4485" w14:textId="5E4D61D4" w:rsidR="00AA1C16" w:rsidRPr="005F7D68" w:rsidRDefault="00AA1C16" w:rsidP="008867EC">
      <w:pPr>
        <w:pStyle w:val="ListParagraph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8867EC">
        <w:rPr>
          <w:rFonts w:cs="Times New Roman"/>
          <w:u w:val="single"/>
        </w:rPr>
        <w:t>Objectives</w:t>
      </w:r>
      <w:r w:rsidRPr="005F7D68">
        <w:rPr>
          <w:rFonts w:cs="Times New Roman"/>
        </w:rPr>
        <w:t xml:space="preserve"> describe how the strategic themes will be operationalized.</w:t>
      </w:r>
    </w:p>
    <w:p w14:paraId="213A8D59" w14:textId="24211323" w:rsidR="00AA1C16" w:rsidRPr="00DD277C" w:rsidRDefault="00AA1C16" w:rsidP="008867EC">
      <w:pPr>
        <w:pStyle w:val="ListParagraph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8867EC">
        <w:rPr>
          <w:rFonts w:cs="Times New Roman"/>
          <w:u w:val="single"/>
        </w:rPr>
        <w:t>Initiatives</w:t>
      </w:r>
      <w:r w:rsidRPr="005F7D68">
        <w:rPr>
          <w:rFonts w:cs="Times New Roman"/>
        </w:rPr>
        <w:t xml:space="preserve"> are projects/programs/significant tasks that are needed to support the objective.</w:t>
      </w:r>
    </w:p>
    <w:p w14:paraId="59AEDB54" w14:textId="14C56D76" w:rsidR="00AA1C16" w:rsidRPr="005F7D68" w:rsidRDefault="00AA1C16" w:rsidP="008867EC">
      <w:pPr>
        <w:pStyle w:val="ListParagraph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8867EC">
        <w:rPr>
          <w:rFonts w:cs="Times New Roman"/>
          <w:u w:val="single"/>
        </w:rPr>
        <w:t>Measures</w:t>
      </w:r>
      <w:r w:rsidRPr="005F7D68">
        <w:rPr>
          <w:rFonts w:cs="Times New Roman"/>
        </w:rPr>
        <w:t xml:space="preserve"> are what we agreed represented success.</w:t>
      </w:r>
    </w:p>
    <w:p w14:paraId="23E7F597" w14:textId="1B5EADDF" w:rsidR="00AA1C16" w:rsidRPr="005F7D68" w:rsidRDefault="00AA1C16" w:rsidP="008867EC">
      <w:pPr>
        <w:pStyle w:val="ListParagraph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8867EC">
        <w:rPr>
          <w:rFonts w:cs="Times New Roman"/>
          <w:u w:val="single"/>
        </w:rPr>
        <w:t>Target Date</w:t>
      </w:r>
      <w:r w:rsidRPr="005F7D68">
        <w:rPr>
          <w:rFonts w:cs="Times New Roman"/>
        </w:rPr>
        <w:t xml:space="preserve"> is the agreed upon deadline for the ini</w:t>
      </w:r>
      <w:r>
        <w:rPr>
          <w:rFonts w:cs="Times New Roman"/>
        </w:rPr>
        <w:t>ti</w:t>
      </w:r>
      <w:r w:rsidRPr="005F7D68">
        <w:rPr>
          <w:rFonts w:cs="Times New Roman"/>
        </w:rPr>
        <w:t>ative.</w:t>
      </w:r>
    </w:p>
    <w:p w14:paraId="51604F4D" w14:textId="2B5CE32A" w:rsidR="008A27C8" w:rsidRPr="002A5CB5" w:rsidRDefault="008A27C8" w:rsidP="002A5CB5">
      <w:pPr>
        <w:spacing w:after="0"/>
        <w:jc w:val="both"/>
        <w:rPr>
          <w:rFonts w:cs="Times New Roman"/>
        </w:rPr>
      </w:pPr>
    </w:p>
    <w:p w14:paraId="76CF1011" w14:textId="02789DC5" w:rsidR="008A27C8" w:rsidRDefault="008A27C8" w:rsidP="002A5CB5">
      <w:pPr>
        <w:spacing w:after="0"/>
        <w:jc w:val="both"/>
        <w:rPr>
          <w:rFonts w:cs="Times New Roman"/>
        </w:rPr>
      </w:pPr>
      <w:r w:rsidRPr="002A5CB5">
        <w:rPr>
          <w:rFonts w:cs="Times New Roman"/>
        </w:rPr>
        <w:br w:type="page"/>
      </w:r>
    </w:p>
    <w:p w14:paraId="6B22BA42" w14:textId="77777777" w:rsidR="00577D1F" w:rsidRPr="002A5CB5" w:rsidRDefault="00577D1F" w:rsidP="002A5CB5">
      <w:pPr>
        <w:spacing w:after="0"/>
        <w:jc w:val="both"/>
        <w:rPr>
          <w:rFonts w:cs="Times New Roman"/>
        </w:rPr>
      </w:pPr>
    </w:p>
    <w:p w14:paraId="00A846E1" w14:textId="0FEC1763" w:rsidR="008E6817" w:rsidRPr="002A5CB5" w:rsidRDefault="00E155DC" w:rsidP="002A5CB5">
      <w:pPr>
        <w:pStyle w:val="Heading1"/>
        <w:jc w:val="both"/>
      </w:pPr>
      <w:bookmarkStart w:id="6" w:name="_Hlk498858565"/>
      <w:bookmarkStart w:id="7" w:name="_Toc505266116"/>
      <w:r w:rsidRPr="002A5CB5">
        <w:rPr>
          <w:color w:val="auto"/>
        </w:rPr>
        <w:t>Appendix B</w:t>
      </w:r>
      <w:r w:rsidR="009A176F" w:rsidRPr="002A5CB5">
        <w:rPr>
          <w:color w:val="auto"/>
        </w:rPr>
        <w:t xml:space="preserve">: </w:t>
      </w:r>
      <w:r w:rsidR="008E6817" w:rsidRPr="002A5CB5">
        <w:rPr>
          <w:color w:val="auto"/>
        </w:rPr>
        <w:t xml:space="preserve">Strategic Themes, </w:t>
      </w:r>
      <w:r w:rsidR="00EA33B1" w:rsidRPr="002A5CB5">
        <w:rPr>
          <w:color w:val="auto"/>
        </w:rPr>
        <w:t>Objectives,</w:t>
      </w:r>
      <w:r w:rsidR="008E6817" w:rsidRPr="002A5CB5">
        <w:rPr>
          <w:color w:val="auto"/>
        </w:rPr>
        <w:t xml:space="preserve"> and Initiatives</w:t>
      </w:r>
      <w:bookmarkEnd w:id="7"/>
    </w:p>
    <w:p w14:paraId="52B3CC07" w14:textId="77777777" w:rsidR="00CF2DBE" w:rsidRPr="002A5CB5" w:rsidRDefault="00CF2DBE" w:rsidP="002A5CB5">
      <w:pPr>
        <w:spacing w:after="0"/>
        <w:jc w:val="both"/>
        <w:rPr>
          <w:rFonts w:cs="Times New Roman"/>
          <w:sz w:val="24"/>
          <w:szCs w:val="24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1710"/>
        <w:gridCol w:w="8010"/>
      </w:tblGrid>
      <w:tr w:rsidR="008A27C8" w:rsidRPr="000B2285" w14:paraId="5F07F2C3" w14:textId="77777777" w:rsidTr="00CF0C29">
        <w:trPr>
          <w:trHeight w:val="300"/>
        </w:trPr>
        <w:tc>
          <w:tcPr>
            <w:tcW w:w="9720" w:type="dxa"/>
            <w:gridSpan w:val="2"/>
            <w:tcBorders>
              <w:right w:val="nil"/>
            </w:tcBorders>
            <w:shd w:val="clear" w:color="auto" w:fill="8A0000"/>
            <w:noWrap/>
            <w:vAlign w:val="center"/>
            <w:hideMark/>
          </w:tcPr>
          <w:p w14:paraId="56A6FB6A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FFFF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 xml:space="preserve">STRATEGIC THEME - Invest in Employee Success </w:t>
            </w:r>
          </w:p>
        </w:tc>
      </w:tr>
      <w:tr w:rsidR="008A27C8" w:rsidRPr="000B2285" w14:paraId="4E106069" w14:textId="77777777" w:rsidTr="00CF0C29">
        <w:trPr>
          <w:trHeight w:val="170"/>
        </w:trPr>
        <w:tc>
          <w:tcPr>
            <w:tcW w:w="1710" w:type="dxa"/>
            <w:shd w:val="clear" w:color="auto" w:fill="FFC000"/>
            <w:noWrap/>
            <w:vAlign w:val="center"/>
            <w:hideMark/>
          </w:tcPr>
          <w:p w14:paraId="4EF91A33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Objective 1.1 </w:t>
            </w:r>
          </w:p>
        </w:tc>
        <w:tc>
          <w:tcPr>
            <w:tcW w:w="8010" w:type="dxa"/>
            <w:tcBorders>
              <w:right w:val="nil"/>
            </w:tcBorders>
            <w:shd w:val="clear" w:color="auto" w:fill="FFC000"/>
            <w:vAlign w:val="center"/>
          </w:tcPr>
          <w:p w14:paraId="456EFDEE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Invest in Training and Professional Development</w:t>
            </w:r>
          </w:p>
        </w:tc>
      </w:tr>
      <w:tr w:rsidR="008A27C8" w:rsidRPr="000B2285" w14:paraId="2D14A33B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4F8AE3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Initiative </w:t>
            </w:r>
            <w:r w:rsidR="00EA33B1"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1.1.1 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901223" w14:textId="751031A8" w:rsidR="008A27C8" w:rsidRPr="002A5CB5" w:rsidRDefault="008A27C8" w:rsidP="009A523A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Allocate budget</w:t>
            </w:r>
            <w:r w:rsidR="009A523A">
              <w:rPr>
                <w:rFonts w:eastAsia="Times New Roman" w:cs="Times New Roman"/>
                <w:bCs/>
                <w:sz w:val="24"/>
                <w:szCs w:val="24"/>
              </w:rPr>
              <w:t xml:space="preserve"> and 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opportunities for staff to attend training </w:t>
            </w:r>
          </w:p>
        </w:tc>
      </w:tr>
      <w:tr w:rsidR="008A27C8" w:rsidRPr="000B2285" w14:paraId="174C2A34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C6D219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1.1.2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76BD61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Leadership and staff representation at professional events</w:t>
            </w:r>
          </w:p>
        </w:tc>
      </w:tr>
      <w:tr w:rsidR="008A27C8" w:rsidRPr="000B2285" w14:paraId="466B0981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FBB8F2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1.1.3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F3149F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Development of online resources toolkit for all employees</w:t>
            </w:r>
          </w:p>
        </w:tc>
      </w:tr>
      <w:tr w:rsidR="008A27C8" w:rsidRPr="000B2285" w14:paraId="390A344B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58695E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1.1.4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CEE3E9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Develop and implement a professional development program </w:t>
            </w:r>
          </w:p>
        </w:tc>
      </w:tr>
      <w:tr w:rsidR="008A27C8" w:rsidRPr="000B2285" w14:paraId="0C6F318F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84E222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1.1.5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E417BB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Identify external training resources for onsite training for FS staff</w:t>
            </w:r>
          </w:p>
        </w:tc>
      </w:tr>
      <w:tr w:rsidR="008A27C8" w:rsidRPr="000B2285" w14:paraId="1DCB8888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20CCFF83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1.1.6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14:paraId="7372FFC8" w14:textId="2346661D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Use CATT's </w:t>
            </w:r>
            <w:r w:rsidR="00606AA2">
              <w:rPr>
                <w:rFonts w:eastAsia="Times New Roman" w:cs="Times New Roman"/>
                <w:bCs/>
                <w:sz w:val="24"/>
                <w:szCs w:val="24"/>
              </w:rPr>
              <w:t xml:space="preserve">or CANVAS 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information for validity and compliance</w:t>
            </w:r>
          </w:p>
        </w:tc>
      </w:tr>
      <w:tr w:rsidR="008A27C8" w:rsidRPr="000B2285" w14:paraId="5E9CBC79" w14:textId="77777777" w:rsidTr="00CF0C29">
        <w:trPr>
          <w:trHeight w:val="300"/>
        </w:trPr>
        <w:tc>
          <w:tcPr>
            <w:tcW w:w="1710" w:type="dxa"/>
            <w:shd w:val="clear" w:color="auto" w:fill="BF8F00" w:themeFill="accent4" w:themeFillShade="BF"/>
            <w:noWrap/>
            <w:vAlign w:val="center"/>
            <w:hideMark/>
          </w:tcPr>
          <w:p w14:paraId="24417A09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Objective 1.2 </w:t>
            </w:r>
          </w:p>
        </w:tc>
        <w:tc>
          <w:tcPr>
            <w:tcW w:w="8010" w:type="dxa"/>
            <w:tcBorders>
              <w:right w:val="nil"/>
            </w:tcBorders>
            <w:shd w:val="clear" w:color="auto" w:fill="BF8F00" w:themeFill="accent4" w:themeFillShade="BF"/>
            <w:vAlign w:val="center"/>
          </w:tcPr>
          <w:p w14:paraId="7EF380AF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Promote Positive Employee Morale and Engagement</w:t>
            </w:r>
          </w:p>
        </w:tc>
      </w:tr>
      <w:tr w:rsidR="008A27C8" w:rsidRPr="000B2285" w14:paraId="786705AD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F75462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1.2.1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6D190E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Continue Employee Satisfaction Survey</w:t>
            </w:r>
          </w:p>
        </w:tc>
      </w:tr>
      <w:tr w:rsidR="008A27C8" w:rsidRPr="000B2285" w14:paraId="6FC72525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351A4A7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1.2.2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26563D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Seek employee feedback </w:t>
            </w:r>
          </w:p>
        </w:tc>
      </w:tr>
      <w:tr w:rsidR="008A27C8" w:rsidRPr="000B2285" w14:paraId="3208B9A1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E8E51E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1.2.3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AA804D" w14:textId="01FE4705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Recognize employee</w:t>
            </w:r>
            <w:r w:rsidR="00CD128D" w:rsidRPr="002A5CB5">
              <w:rPr>
                <w:rFonts w:eastAsia="Times New Roman" w:cs="Times New Roman"/>
                <w:bCs/>
                <w:sz w:val="24"/>
                <w:szCs w:val="24"/>
              </w:rPr>
              <w:t>s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 for individual and group</w:t>
            </w:r>
            <w:r w:rsidR="00CD128D"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 achievements</w:t>
            </w:r>
          </w:p>
        </w:tc>
      </w:tr>
      <w:tr w:rsidR="008A27C8" w:rsidRPr="000B2285" w14:paraId="05EFCC82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3C61D0C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1.2.4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551ABE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Onboarding/Off-boarding of staff</w:t>
            </w:r>
          </w:p>
        </w:tc>
      </w:tr>
      <w:tr w:rsidR="008A27C8" w:rsidRPr="000B2285" w14:paraId="3437B09A" w14:textId="77777777" w:rsidTr="00CF0C29">
        <w:trPr>
          <w:trHeight w:val="300"/>
        </w:trPr>
        <w:tc>
          <w:tcPr>
            <w:tcW w:w="1710" w:type="dxa"/>
            <w:shd w:val="clear" w:color="auto" w:fill="C45911" w:themeFill="accent2" w:themeFillShade="BF"/>
            <w:noWrap/>
            <w:vAlign w:val="center"/>
            <w:hideMark/>
          </w:tcPr>
          <w:p w14:paraId="5B8556C4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Objective 1.3 </w:t>
            </w:r>
          </w:p>
        </w:tc>
        <w:tc>
          <w:tcPr>
            <w:tcW w:w="8010" w:type="dxa"/>
            <w:tcBorders>
              <w:right w:val="nil"/>
            </w:tcBorders>
            <w:shd w:val="clear" w:color="auto" w:fill="C45911" w:themeFill="accent2" w:themeFillShade="BF"/>
            <w:vAlign w:val="center"/>
          </w:tcPr>
          <w:p w14:paraId="255E783E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Provide Technology, Tools, Equipment, and Application Training</w:t>
            </w:r>
          </w:p>
        </w:tc>
      </w:tr>
      <w:tr w:rsidR="008A27C8" w:rsidRPr="000B2285" w14:paraId="7D466194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7EC1C3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Initiative 1.3.1 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DC2A0F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Update technology and software availability</w:t>
            </w:r>
          </w:p>
        </w:tc>
      </w:tr>
      <w:tr w:rsidR="008A27C8" w:rsidRPr="000B2285" w14:paraId="0AECE4D3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1A6CB2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1.3.2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C89AF0" w14:textId="094DEE66" w:rsidR="008A27C8" w:rsidRPr="002A5CB5" w:rsidRDefault="004840C2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4840C2">
              <w:rPr>
                <w:rFonts w:eastAsia="Times New Roman" w:cs="Times New Roman"/>
                <w:bCs/>
                <w:sz w:val="24"/>
                <w:szCs w:val="24"/>
              </w:rPr>
              <w:t>Evaluate technology needs for hardware and software</w:t>
            </w:r>
          </w:p>
        </w:tc>
      </w:tr>
      <w:tr w:rsidR="008A27C8" w:rsidRPr="000B2285" w14:paraId="6760CE2F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131AE4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1.3.3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FB6510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Wi-Fi in mechanical spaces</w:t>
            </w:r>
          </w:p>
        </w:tc>
      </w:tr>
      <w:tr w:rsidR="008A27C8" w:rsidRPr="000B2285" w14:paraId="57994997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7D2C3D5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</w:tcPr>
          <w:p w14:paraId="3BAF854A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8A27C8" w:rsidRPr="000B2285" w14:paraId="23972AA6" w14:textId="77777777" w:rsidTr="00CF0C29">
        <w:trPr>
          <w:trHeight w:val="300"/>
        </w:trPr>
        <w:tc>
          <w:tcPr>
            <w:tcW w:w="9720" w:type="dxa"/>
            <w:gridSpan w:val="2"/>
            <w:tcBorders>
              <w:right w:val="nil"/>
            </w:tcBorders>
            <w:shd w:val="clear" w:color="auto" w:fill="8A0000"/>
            <w:noWrap/>
            <w:vAlign w:val="center"/>
            <w:hideMark/>
          </w:tcPr>
          <w:p w14:paraId="2EA8FA4D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FFFFFF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iCs/>
                <w:color w:val="FFFFFF"/>
                <w:sz w:val="24"/>
                <w:szCs w:val="24"/>
              </w:rPr>
              <w:t>STRATEGIC THEME - Impact and Engage Community</w:t>
            </w:r>
          </w:p>
        </w:tc>
      </w:tr>
      <w:tr w:rsidR="008A27C8" w:rsidRPr="000B2285" w14:paraId="59311A73" w14:textId="77777777" w:rsidTr="00CF0C29">
        <w:trPr>
          <w:trHeight w:val="300"/>
        </w:trPr>
        <w:tc>
          <w:tcPr>
            <w:tcW w:w="1710" w:type="dxa"/>
            <w:shd w:val="clear" w:color="000000" w:fill="FFC000"/>
            <w:noWrap/>
            <w:vAlign w:val="center"/>
            <w:hideMark/>
          </w:tcPr>
          <w:p w14:paraId="794BF180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Objective 2.1 </w:t>
            </w:r>
          </w:p>
        </w:tc>
        <w:tc>
          <w:tcPr>
            <w:tcW w:w="8010" w:type="dxa"/>
            <w:tcBorders>
              <w:right w:val="nil"/>
            </w:tcBorders>
            <w:shd w:val="clear" w:color="000000" w:fill="FFC000"/>
            <w:vAlign w:val="center"/>
          </w:tcPr>
          <w:p w14:paraId="717CBB7A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Support Local Communities and MBE/WBE Through Workforce Hiring</w:t>
            </w:r>
          </w:p>
        </w:tc>
      </w:tr>
      <w:tr w:rsidR="008A27C8" w:rsidRPr="000B2285" w14:paraId="0192DC70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D0939B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2.1.1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BB7561" w14:textId="0DBF75FB" w:rsidR="008A27C8" w:rsidRPr="002A5CB5" w:rsidRDefault="008A27C8" w:rsidP="001D7DF0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Promote hiring from the local community</w:t>
            </w:r>
          </w:p>
        </w:tc>
      </w:tr>
      <w:tr w:rsidR="008A27C8" w:rsidRPr="000B2285" w14:paraId="3C4F66EC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1F7220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2.1.2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6A33BC" w14:textId="12F72F03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Provide representation at workforce network events</w:t>
            </w:r>
          </w:p>
        </w:tc>
      </w:tr>
      <w:tr w:rsidR="008A27C8" w:rsidRPr="000B2285" w14:paraId="0FCF8DE0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2C4B58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2.1.3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53401E" w14:textId="300C2836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Support and endorse the University’s MBE/WBE </w:t>
            </w:r>
            <w:r w:rsidR="001D7DF0">
              <w:rPr>
                <w:rFonts w:eastAsia="Times New Roman" w:cs="Times New Roman"/>
                <w:bCs/>
                <w:sz w:val="24"/>
                <w:szCs w:val="24"/>
              </w:rPr>
              <w:t xml:space="preserve">program 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participation goals</w:t>
            </w:r>
          </w:p>
        </w:tc>
      </w:tr>
      <w:tr w:rsidR="008A27C8" w:rsidRPr="000B2285" w14:paraId="361C71E4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828F16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2.1.4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B80820" w14:textId="2FD32F4E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Increase impact of internship </w:t>
            </w:r>
            <w:r w:rsidR="00CD128D" w:rsidRPr="002A5CB5">
              <w:rPr>
                <w:rFonts w:eastAsia="Times New Roman" w:cs="Times New Roman"/>
                <w:bCs/>
                <w:sz w:val="24"/>
                <w:szCs w:val="24"/>
              </w:rPr>
              <w:t>p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rograms in local community </w:t>
            </w:r>
          </w:p>
        </w:tc>
      </w:tr>
      <w:tr w:rsidR="008A27C8" w:rsidRPr="000B2285" w14:paraId="22A2AC62" w14:textId="77777777" w:rsidTr="00CF0C29">
        <w:trPr>
          <w:trHeight w:val="300"/>
        </w:trPr>
        <w:tc>
          <w:tcPr>
            <w:tcW w:w="1710" w:type="dxa"/>
            <w:shd w:val="clear" w:color="auto" w:fill="BF8F00" w:themeFill="accent4" w:themeFillShade="BF"/>
            <w:noWrap/>
            <w:vAlign w:val="center"/>
            <w:hideMark/>
          </w:tcPr>
          <w:p w14:paraId="7C4A0F7E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Objective 2.2 </w:t>
            </w:r>
          </w:p>
        </w:tc>
        <w:tc>
          <w:tcPr>
            <w:tcW w:w="8010" w:type="dxa"/>
            <w:tcBorders>
              <w:right w:val="nil"/>
            </w:tcBorders>
            <w:shd w:val="clear" w:color="auto" w:fill="BF8F00" w:themeFill="accent4" w:themeFillShade="BF"/>
            <w:vAlign w:val="center"/>
          </w:tcPr>
          <w:p w14:paraId="4041428B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Engage with Neighboring Communities and Organizations</w:t>
            </w:r>
          </w:p>
        </w:tc>
      </w:tr>
      <w:tr w:rsidR="008A27C8" w:rsidRPr="000B2285" w14:paraId="0FD8A03C" w14:textId="77777777" w:rsidTr="00CF0C29">
        <w:trPr>
          <w:trHeight w:val="342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BBF5EE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2.2.1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D68C7F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Host regular meetings with neighbors</w:t>
            </w:r>
          </w:p>
        </w:tc>
      </w:tr>
      <w:tr w:rsidR="008A27C8" w:rsidRPr="000B2285" w14:paraId="2989E0FD" w14:textId="77777777" w:rsidTr="00CF0C29">
        <w:trPr>
          <w:trHeight w:val="300"/>
        </w:trPr>
        <w:tc>
          <w:tcPr>
            <w:tcW w:w="1710" w:type="dxa"/>
            <w:shd w:val="clear" w:color="auto" w:fill="C45911" w:themeFill="accent2" w:themeFillShade="BF"/>
            <w:noWrap/>
            <w:vAlign w:val="center"/>
            <w:hideMark/>
          </w:tcPr>
          <w:p w14:paraId="0487C4D7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Objective 2.3 </w:t>
            </w:r>
          </w:p>
        </w:tc>
        <w:tc>
          <w:tcPr>
            <w:tcW w:w="8010" w:type="dxa"/>
            <w:tcBorders>
              <w:right w:val="nil"/>
            </w:tcBorders>
            <w:shd w:val="clear" w:color="auto" w:fill="C45911" w:themeFill="accent2" w:themeFillShade="BF"/>
            <w:vAlign w:val="center"/>
          </w:tcPr>
          <w:p w14:paraId="67971191" w14:textId="53CA8A11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Perform </w:t>
            </w:r>
            <w:r w:rsidR="00F25423" w:rsidRPr="002A5CB5">
              <w:rPr>
                <w:rFonts w:eastAsia="Times New Roman" w:cs="Times New Roman"/>
                <w:sz w:val="24"/>
                <w:szCs w:val="24"/>
              </w:rPr>
              <w:t>O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ur Civic Duty Through Community Service, Charity and Leadership</w:t>
            </w:r>
          </w:p>
        </w:tc>
      </w:tr>
      <w:tr w:rsidR="008A27C8" w:rsidRPr="000B2285" w14:paraId="5E0CB857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89004F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2.3.1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DDAB99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Initiate and participate in charity drives</w:t>
            </w:r>
          </w:p>
        </w:tc>
      </w:tr>
      <w:tr w:rsidR="008A27C8" w:rsidRPr="000B2285" w14:paraId="4F216F02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08BE71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2.3.2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7ED0EA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Use our skills and resources in larger scope of civic duty</w:t>
            </w:r>
          </w:p>
        </w:tc>
      </w:tr>
      <w:tr w:rsidR="008A27C8" w:rsidRPr="000B2285" w14:paraId="6D8FA9CD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0AC7CF0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</w:tcPr>
          <w:p w14:paraId="0441DB88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8A27C8" w:rsidRPr="000B2285" w14:paraId="1EF2C0C2" w14:textId="77777777" w:rsidTr="00CF0C29">
        <w:trPr>
          <w:trHeight w:val="300"/>
        </w:trPr>
        <w:tc>
          <w:tcPr>
            <w:tcW w:w="9720" w:type="dxa"/>
            <w:gridSpan w:val="2"/>
            <w:tcBorders>
              <w:right w:val="nil"/>
            </w:tcBorders>
            <w:shd w:val="clear" w:color="auto" w:fill="8A0000"/>
            <w:noWrap/>
            <w:vAlign w:val="center"/>
            <w:hideMark/>
          </w:tcPr>
          <w:p w14:paraId="3B71FC8F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FFFF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STRATEGIC THEME  – Embody Sustainability</w:t>
            </w:r>
          </w:p>
        </w:tc>
      </w:tr>
      <w:tr w:rsidR="008A27C8" w:rsidRPr="000B2285" w14:paraId="68279B0A" w14:textId="77777777" w:rsidTr="00CF0C29">
        <w:trPr>
          <w:trHeight w:val="300"/>
        </w:trPr>
        <w:tc>
          <w:tcPr>
            <w:tcW w:w="1710" w:type="dxa"/>
            <w:shd w:val="clear" w:color="000000" w:fill="FFC000"/>
            <w:noWrap/>
            <w:vAlign w:val="center"/>
            <w:hideMark/>
          </w:tcPr>
          <w:p w14:paraId="61D99EE7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Objective 3.1 </w:t>
            </w:r>
          </w:p>
        </w:tc>
        <w:tc>
          <w:tcPr>
            <w:tcW w:w="8010" w:type="dxa"/>
            <w:tcBorders>
              <w:right w:val="nil"/>
            </w:tcBorders>
            <w:shd w:val="clear" w:color="000000" w:fill="FFC000"/>
            <w:vAlign w:val="center"/>
          </w:tcPr>
          <w:p w14:paraId="74B1E83E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Increase Engagement, Awareness and Participation</w:t>
            </w:r>
          </w:p>
        </w:tc>
      </w:tr>
      <w:tr w:rsidR="008A27C8" w:rsidRPr="000B2285" w14:paraId="3B860386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73CD09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3.1.1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8DBC85" w14:textId="77777777" w:rsidR="008A27C8" w:rsidRPr="002A5CB5" w:rsidRDefault="008A27C8" w:rsidP="002A5CB5">
            <w:pPr>
              <w:spacing w:after="0" w:line="240" w:lineRule="auto"/>
              <w:ind w:left="-115" w:firstLineChars="147" w:firstLine="353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Create a culture of sustainability behavior</w:t>
            </w:r>
          </w:p>
        </w:tc>
      </w:tr>
      <w:tr w:rsidR="008A27C8" w:rsidRPr="000B2285" w14:paraId="6055535E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41F0EA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3.1.2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C4148E" w14:textId="1C1F9A00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Educate </w:t>
            </w:r>
            <w:r w:rsidR="00CD128D" w:rsidRPr="002A5CB5">
              <w:rPr>
                <w:rFonts w:eastAsia="Times New Roman" w:cs="Times New Roman"/>
                <w:bCs/>
                <w:sz w:val="24"/>
                <w:szCs w:val="24"/>
              </w:rPr>
              <w:t>c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ommunity about goals and policies</w:t>
            </w:r>
          </w:p>
        </w:tc>
      </w:tr>
      <w:tr w:rsidR="008A27C8" w:rsidRPr="000B2285" w14:paraId="0914DDDE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6C1770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3.1.3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CBF8CF" w14:textId="230091C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Communicate </w:t>
            </w:r>
            <w:r w:rsidR="00CD128D" w:rsidRPr="002A5CB5">
              <w:rPr>
                <w:rFonts w:eastAsia="Times New Roman" w:cs="Times New Roman"/>
                <w:bCs/>
                <w:sz w:val="24"/>
                <w:szCs w:val="24"/>
              </w:rPr>
              <w:t>b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aselines and </w:t>
            </w:r>
            <w:r w:rsidR="00CD128D" w:rsidRPr="002A5CB5">
              <w:rPr>
                <w:rFonts w:eastAsia="Times New Roman" w:cs="Times New Roman"/>
                <w:bCs/>
                <w:sz w:val="24"/>
                <w:szCs w:val="24"/>
              </w:rPr>
              <w:t>s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uccesses</w:t>
            </w:r>
          </w:p>
        </w:tc>
      </w:tr>
      <w:tr w:rsidR="008A27C8" w:rsidRPr="000B2285" w14:paraId="291CB6FB" w14:textId="77777777" w:rsidTr="00CF0C29">
        <w:trPr>
          <w:trHeight w:val="300"/>
        </w:trPr>
        <w:tc>
          <w:tcPr>
            <w:tcW w:w="1710" w:type="dxa"/>
            <w:shd w:val="clear" w:color="auto" w:fill="BF8F00" w:themeFill="accent4" w:themeFillShade="BF"/>
            <w:noWrap/>
            <w:vAlign w:val="center"/>
            <w:hideMark/>
          </w:tcPr>
          <w:p w14:paraId="009037C4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Objective 3.2</w:t>
            </w:r>
          </w:p>
        </w:tc>
        <w:tc>
          <w:tcPr>
            <w:tcW w:w="8010" w:type="dxa"/>
            <w:tcBorders>
              <w:right w:val="nil"/>
            </w:tcBorders>
            <w:shd w:val="clear" w:color="auto" w:fill="BF8F00" w:themeFill="accent4" w:themeFillShade="BF"/>
            <w:vAlign w:val="center"/>
          </w:tcPr>
          <w:p w14:paraId="37B80175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Reduce Carbon Footprint</w:t>
            </w:r>
          </w:p>
        </w:tc>
      </w:tr>
      <w:tr w:rsidR="008A27C8" w:rsidRPr="000B2285" w14:paraId="64795631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A4928D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3.2.1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96FD1F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Improve waste reduction, diversion and recycling</w:t>
            </w:r>
          </w:p>
        </w:tc>
      </w:tr>
      <w:tr w:rsidR="008A27C8" w:rsidRPr="000B2285" w14:paraId="170FB3A6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EC7E07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3.2.2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AB9F6C" w14:textId="1B30BF5D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Conserve resource</w:t>
            </w:r>
            <w:r w:rsidR="00CD128D" w:rsidRPr="002A5CB5">
              <w:rPr>
                <w:rFonts w:eastAsia="Times New Roman" w:cs="Times New Roman"/>
                <w:bCs/>
                <w:sz w:val="24"/>
                <w:szCs w:val="24"/>
              </w:rPr>
              <w:t>s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  (energy, water, materials)</w:t>
            </w:r>
          </w:p>
        </w:tc>
      </w:tr>
      <w:tr w:rsidR="008A27C8" w:rsidRPr="000B2285" w14:paraId="0565EDE0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6BB0BC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3.2.3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67F66F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Develop multimodal transportation strategy</w:t>
            </w:r>
          </w:p>
        </w:tc>
      </w:tr>
      <w:tr w:rsidR="008A27C8" w:rsidRPr="000B2285" w14:paraId="362ADEF8" w14:textId="77777777" w:rsidTr="00CF0C29">
        <w:trPr>
          <w:trHeight w:val="300"/>
        </w:trPr>
        <w:tc>
          <w:tcPr>
            <w:tcW w:w="1710" w:type="dxa"/>
            <w:shd w:val="clear" w:color="auto" w:fill="C45911" w:themeFill="accent2" w:themeFillShade="BF"/>
            <w:noWrap/>
            <w:vAlign w:val="center"/>
            <w:hideMark/>
          </w:tcPr>
          <w:p w14:paraId="1CBF9309" w14:textId="323151F4" w:rsidR="008A27C8" w:rsidRPr="002A5CB5" w:rsidRDefault="00CF2DBE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cs="Times New Roman"/>
              </w:rPr>
              <w:lastRenderedPageBreak/>
              <w:br w:type="page"/>
            </w:r>
            <w:r w:rsidR="008A27C8" w:rsidRPr="002A5CB5">
              <w:rPr>
                <w:rFonts w:eastAsia="Times New Roman" w:cs="Times New Roman"/>
                <w:sz w:val="24"/>
                <w:szCs w:val="24"/>
              </w:rPr>
              <w:t xml:space="preserve">Objective 3.3 </w:t>
            </w:r>
          </w:p>
        </w:tc>
        <w:tc>
          <w:tcPr>
            <w:tcW w:w="8010" w:type="dxa"/>
            <w:tcBorders>
              <w:right w:val="nil"/>
            </w:tcBorders>
            <w:shd w:val="clear" w:color="auto" w:fill="C45911" w:themeFill="accent2" w:themeFillShade="BF"/>
            <w:vAlign w:val="center"/>
          </w:tcPr>
          <w:p w14:paraId="7C788247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Implement and Codify Sustainability Practices</w:t>
            </w:r>
          </w:p>
        </w:tc>
      </w:tr>
      <w:tr w:rsidR="008A27C8" w:rsidRPr="000B2285" w14:paraId="7A7FDC37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B8AFA1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3.3.1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367DAB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Enhance and codify sustainability standards and practices</w:t>
            </w:r>
          </w:p>
        </w:tc>
      </w:tr>
      <w:tr w:rsidR="008A27C8" w:rsidRPr="000B2285" w14:paraId="13EAA829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3014AE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3.3.2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9623DD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Establish Design, Construction, and O&amp;M Standards</w:t>
            </w:r>
            <w:r w:rsidR="00EA33B1"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8A27C8" w:rsidRPr="000B2285" w14:paraId="373A845E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41DC53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3.3.3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AE352A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Establish sustainability standards</w:t>
            </w:r>
          </w:p>
        </w:tc>
      </w:tr>
      <w:tr w:rsidR="008A27C8" w:rsidRPr="000B2285" w14:paraId="56D5E963" w14:textId="77777777" w:rsidTr="00E22B7F">
        <w:trPr>
          <w:trHeight w:val="288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0D82735" w14:textId="77777777" w:rsidR="008A27C8" w:rsidRPr="002A5CB5" w:rsidRDefault="008A27C8" w:rsidP="002A5C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</w:tcPr>
          <w:p w14:paraId="7F64BDE5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8A27C8" w:rsidRPr="000B2285" w14:paraId="01587E15" w14:textId="77777777" w:rsidTr="00CF0C29">
        <w:trPr>
          <w:trHeight w:val="300"/>
        </w:trPr>
        <w:tc>
          <w:tcPr>
            <w:tcW w:w="9720" w:type="dxa"/>
            <w:gridSpan w:val="2"/>
            <w:tcBorders>
              <w:right w:val="nil"/>
            </w:tcBorders>
            <w:shd w:val="clear" w:color="auto" w:fill="8A0000"/>
            <w:noWrap/>
            <w:vAlign w:val="center"/>
            <w:hideMark/>
          </w:tcPr>
          <w:p w14:paraId="67674F42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FFFF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STRATEGIC THEME – Promote Communication and Collaboration</w:t>
            </w:r>
          </w:p>
        </w:tc>
      </w:tr>
      <w:tr w:rsidR="008A27C8" w:rsidRPr="000B2285" w14:paraId="0511370A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000000" w:fill="FFC000"/>
            <w:noWrap/>
            <w:vAlign w:val="center"/>
            <w:hideMark/>
          </w:tcPr>
          <w:p w14:paraId="3AE99CB5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Objective 4.1:</w:t>
            </w:r>
          </w:p>
        </w:tc>
        <w:tc>
          <w:tcPr>
            <w:tcW w:w="8010" w:type="dxa"/>
            <w:tcBorders>
              <w:top w:val="nil"/>
            </w:tcBorders>
            <w:shd w:val="clear" w:color="000000" w:fill="FFC000"/>
            <w:vAlign w:val="center"/>
          </w:tcPr>
          <w:p w14:paraId="2F2DA49F" w14:textId="0EF63EA3" w:rsidR="008A27C8" w:rsidRPr="002A5CB5" w:rsidRDefault="006B54E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B54E9">
              <w:rPr>
                <w:rFonts w:eastAsia="Times New Roman" w:cs="Times New Roman"/>
                <w:sz w:val="24"/>
                <w:szCs w:val="24"/>
              </w:rPr>
              <w:t>Increase Collaboration Across All Units In FS</w:t>
            </w:r>
          </w:p>
        </w:tc>
      </w:tr>
      <w:tr w:rsidR="008A27C8" w:rsidRPr="000B2285" w14:paraId="63A9A704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7934DB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4.1.1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ED6E34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Use cool signs to show more information</w:t>
            </w:r>
          </w:p>
        </w:tc>
      </w:tr>
      <w:tr w:rsidR="008A27C8" w:rsidRPr="000B2285" w14:paraId="1A7903EE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793FDB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4.1.2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93BAFC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Engage stakeholders for project design review</w:t>
            </w:r>
          </w:p>
        </w:tc>
      </w:tr>
      <w:tr w:rsidR="008A27C8" w:rsidRPr="000B2285" w14:paraId="4143CAEE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9885A6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4.1.3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4BF006" w14:textId="460DD6A8" w:rsidR="008A27C8" w:rsidRPr="002A5CB5" w:rsidRDefault="00E52EEB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E52EEB">
              <w:rPr>
                <w:rFonts w:eastAsia="Times New Roman" w:cs="Times New Roman"/>
                <w:bCs/>
                <w:sz w:val="24"/>
                <w:szCs w:val="24"/>
              </w:rPr>
              <w:t>Conduct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quarterly unit meetings and bi</w:t>
            </w:r>
            <w:r w:rsidRPr="00E52EEB">
              <w:rPr>
                <w:rFonts w:eastAsia="Times New Roman" w:cs="Times New Roman"/>
                <w:bCs/>
                <w:sz w:val="24"/>
                <w:szCs w:val="24"/>
              </w:rPr>
              <w:t>annual all staff meetings</w:t>
            </w:r>
          </w:p>
        </w:tc>
      </w:tr>
      <w:tr w:rsidR="008A27C8" w:rsidRPr="000B2285" w14:paraId="5F94BF54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CCE181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4.1.4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F3F1EC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Increase CPD and Operations collaboration </w:t>
            </w:r>
          </w:p>
        </w:tc>
      </w:tr>
      <w:tr w:rsidR="00606AA2" w:rsidRPr="000B2285" w14:paraId="7A9032B1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A3856B7" w14:textId="08F5A412" w:rsidR="00606AA2" w:rsidRPr="002A5CB5" w:rsidRDefault="00606AA2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Initiative 4.1.5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</w:tcPr>
          <w:p w14:paraId="6E638272" w14:textId="11772801" w:rsidR="00606AA2" w:rsidRPr="002A5CB5" w:rsidRDefault="00606AA2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Increase CPS collaboration with Ops/CPD and Vendors</w:t>
            </w:r>
          </w:p>
        </w:tc>
      </w:tr>
      <w:tr w:rsidR="008A27C8" w:rsidRPr="000B2285" w14:paraId="6FF2FC46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BF8F00" w:themeFill="accent4" w:themeFillShade="BF"/>
            <w:noWrap/>
            <w:vAlign w:val="center"/>
            <w:hideMark/>
          </w:tcPr>
          <w:p w14:paraId="687CD620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Objective 4.2 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BF8F00" w:themeFill="accent4" w:themeFillShade="BF"/>
            <w:vAlign w:val="center"/>
          </w:tcPr>
          <w:p w14:paraId="182F76F3" w14:textId="596EA9EA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Increase Transparency Through Internal/</w:t>
            </w:r>
            <w:r w:rsidR="00F25423" w:rsidRPr="002A5CB5">
              <w:rPr>
                <w:rFonts w:eastAsia="Times New Roman" w:cs="Times New Roman"/>
                <w:sz w:val="24"/>
                <w:szCs w:val="24"/>
              </w:rPr>
              <w:t>E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xternal </w:t>
            </w:r>
            <w:r w:rsidR="00F25423" w:rsidRPr="002A5CB5">
              <w:rPr>
                <w:rFonts w:eastAsia="Times New Roman" w:cs="Times New Roman"/>
                <w:sz w:val="24"/>
                <w:szCs w:val="24"/>
              </w:rPr>
              <w:t>C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ommunication </w:t>
            </w:r>
            <w:r w:rsidR="00F25423" w:rsidRPr="002A5CB5">
              <w:rPr>
                <w:rFonts w:eastAsia="Times New Roman" w:cs="Times New Roman"/>
                <w:sz w:val="24"/>
                <w:szCs w:val="24"/>
              </w:rPr>
              <w:t>P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lan</w:t>
            </w:r>
          </w:p>
        </w:tc>
      </w:tr>
      <w:tr w:rsidR="008A27C8" w:rsidRPr="000B2285" w14:paraId="7DC6FFA8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C50BE1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4.2.1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6599B8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Conduct surveys and client interviews</w:t>
            </w:r>
          </w:p>
        </w:tc>
      </w:tr>
      <w:tr w:rsidR="008A27C8" w:rsidRPr="000B2285" w14:paraId="0294666B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4ACBBD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4.2.2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76E74E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Develop a communications plan</w:t>
            </w:r>
          </w:p>
        </w:tc>
      </w:tr>
      <w:tr w:rsidR="008A27C8" w:rsidRPr="000B2285" w14:paraId="04FC0C8A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29CA80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4.2.3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4A49BF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Issue electronic (and printable) quarterly newsletter </w:t>
            </w:r>
          </w:p>
        </w:tc>
      </w:tr>
      <w:tr w:rsidR="008A27C8" w:rsidRPr="000B2285" w14:paraId="05745977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5479D00A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Objective </w:t>
            </w:r>
            <w:r w:rsidRPr="002A5CB5">
              <w:rPr>
                <w:rFonts w:eastAsia="Times New Roman" w:cs="Times New Roman"/>
                <w:iCs/>
                <w:sz w:val="24"/>
                <w:szCs w:val="24"/>
              </w:rPr>
              <w:t xml:space="preserve">4.3 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C45911" w:themeFill="accent2" w:themeFillShade="BF"/>
            <w:vAlign w:val="center"/>
          </w:tcPr>
          <w:p w14:paraId="602EFB87" w14:textId="1B325B69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iCs/>
                <w:sz w:val="24"/>
                <w:szCs w:val="24"/>
              </w:rPr>
              <w:t xml:space="preserve">Simplify / Clarify </w:t>
            </w:r>
            <w:r w:rsidR="00F25423" w:rsidRPr="002A5CB5">
              <w:rPr>
                <w:rFonts w:eastAsia="Times New Roman" w:cs="Times New Roman"/>
                <w:iCs/>
                <w:sz w:val="24"/>
                <w:szCs w:val="24"/>
              </w:rPr>
              <w:t>O</w:t>
            </w:r>
            <w:r w:rsidRPr="002A5CB5">
              <w:rPr>
                <w:rFonts w:eastAsia="Times New Roman" w:cs="Times New Roman"/>
                <w:iCs/>
                <w:sz w:val="24"/>
                <w:szCs w:val="24"/>
              </w:rPr>
              <w:t xml:space="preserve">rganizational </w:t>
            </w:r>
            <w:r w:rsidR="00F25423" w:rsidRPr="002A5CB5">
              <w:rPr>
                <w:rFonts w:eastAsia="Times New Roman" w:cs="Times New Roman"/>
                <w:iCs/>
                <w:sz w:val="24"/>
                <w:szCs w:val="24"/>
              </w:rPr>
              <w:t>S</w:t>
            </w:r>
            <w:r w:rsidRPr="002A5CB5">
              <w:rPr>
                <w:rFonts w:eastAsia="Times New Roman" w:cs="Times New Roman"/>
                <w:iCs/>
                <w:sz w:val="24"/>
                <w:szCs w:val="24"/>
              </w:rPr>
              <w:t>tructure and Process</w:t>
            </w:r>
          </w:p>
        </w:tc>
      </w:tr>
      <w:tr w:rsidR="008A27C8" w:rsidRPr="000B2285" w14:paraId="079B596A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98E187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4.3.1</w:t>
            </w:r>
          </w:p>
        </w:tc>
        <w:tc>
          <w:tcPr>
            <w:tcW w:w="80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310D3D5" w14:textId="75E98955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Obtain signed Service Level Agreements</w:t>
            </w:r>
          </w:p>
        </w:tc>
      </w:tr>
      <w:tr w:rsidR="008A27C8" w:rsidRPr="000B2285" w14:paraId="7F1775F2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C1F279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4.3.2</w:t>
            </w:r>
          </w:p>
        </w:tc>
        <w:tc>
          <w:tcPr>
            <w:tcW w:w="80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800A49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Complete and publish a strategic plan </w:t>
            </w:r>
          </w:p>
        </w:tc>
      </w:tr>
      <w:tr w:rsidR="008A27C8" w:rsidRPr="000B2285" w14:paraId="644C1317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14C68A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4.3.3</w:t>
            </w:r>
          </w:p>
        </w:tc>
        <w:tc>
          <w:tcPr>
            <w:tcW w:w="80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2117F44" w14:textId="1B4678F1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Centralize all polic</w:t>
            </w:r>
            <w:r w:rsidR="003E7801" w:rsidRPr="002A5CB5">
              <w:rPr>
                <w:rFonts w:eastAsia="Times New Roman" w:cs="Times New Roman"/>
                <w:bCs/>
                <w:sz w:val="24"/>
                <w:szCs w:val="24"/>
              </w:rPr>
              <w:t>ies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 and procedures</w:t>
            </w:r>
          </w:p>
        </w:tc>
      </w:tr>
      <w:tr w:rsidR="008A27C8" w:rsidRPr="000B2285" w14:paraId="0024DE31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3EF7100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</w:tcBorders>
            <w:shd w:val="clear" w:color="000000" w:fill="FFFFFF"/>
            <w:vAlign w:val="center"/>
          </w:tcPr>
          <w:p w14:paraId="13CED097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8A27C8" w:rsidRPr="000B2285" w14:paraId="613BA994" w14:textId="77777777" w:rsidTr="00CF0C29">
        <w:trPr>
          <w:trHeight w:val="300"/>
        </w:trPr>
        <w:tc>
          <w:tcPr>
            <w:tcW w:w="9720" w:type="dxa"/>
            <w:gridSpan w:val="2"/>
            <w:tcBorders>
              <w:right w:val="nil"/>
            </w:tcBorders>
            <w:shd w:val="clear" w:color="auto" w:fill="8A0000"/>
            <w:noWrap/>
            <w:vAlign w:val="center"/>
            <w:hideMark/>
          </w:tcPr>
          <w:p w14:paraId="216CAD28" w14:textId="77777777" w:rsidR="008A27C8" w:rsidRPr="002A5CB5" w:rsidRDefault="00EA33B1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FFFF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STRATEGIC</w:t>
            </w:r>
            <w:r w:rsidR="008A27C8" w:rsidRPr="002A5CB5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 xml:space="preserve"> THEME – Foster Stewardship and Organizational Performance</w:t>
            </w:r>
          </w:p>
        </w:tc>
      </w:tr>
      <w:tr w:rsidR="008A27C8" w:rsidRPr="000B2285" w14:paraId="6205C060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000000" w:fill="FFC000"/>
            <w:noWrap/>
            <w:vAlign w:val="center"/>
            <w:hideMark/>
          </w:tcPr>
          <w:p w14:paraId="48E57705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Objective 5.1 </w:t>
            </w:r>
          </w:p>
        </w:tc>
        <w:tc>
          <w:tcPr>
            <w:tcW w:w="8010" w:type="dxa"/>
            <w:tcBorders>
              <w:top w:val="nil"/>
            </w:tcBorders>
            <w:shd w:val="clear" w:color="000000" w:fill="FFC000"/>
            <w:vAlign w:val="center"/>
          </w:tcPr>
          <w:p w14:paraId="2613D602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Manage Department Service Delivery</w:t>
            </w:r>
          </w:p>
        </w:tc>
      </w:tr>
      <w:tr w:rsidR="008A27C8" w:rsidRPr="000B2285" w14:paraId="5163A87F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B1FED1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5.1.1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894687" w14:textId="37599993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Manage </w:t>
            </w:r>
            <w:r w:rsidR="00800FC5" w:rsidRPr="002A5CB5">
              <w:rPr>
                <w:rFonts w:eastAsia="Times New Roman" w:cs="Times New Roman"/>
                <w:bCs/>
                <w:sz w:val="24"/>
                <w:szCs w:val="24"/>
              </w:rPr>
              <w:t>c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ontract </w:t>
            </w:r>
            <w:r w:rsidR="00800FC5" w:rsidRPr="002A5CB5">
              <w:rPr>
                <w:rFonts w:eastAsia="Times New Roman" w:cs="Times New Roman"/>
                <w:bCs/>
                <w:sz w:val="24"/>
                <w:szCs w:val="24"/>
              </w:rPr>
              <w:t>s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ervices by KPI</w:t>
            </w:r>
          </w:p>
        </w:tc>
      </w:tr>
      <w:tr w:rsidR="008A27C8" w:rsidRPr="000B2285" w14:paraId="099109B2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43E8EC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5.1.2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4BAF4F" w14:textId="10D27C5D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Conduct </w:t>
            </w:r>
            <w:r w:rsidR="00800FC5" w:rsidRPr="002A5CB5">
              <w:rPr>
                <w:rFonts w:eastAsia="Times New Roman" w:cs="Times New Roman"/>
                <w:bCs/>
                <w:sz w:val="24"/>
                <w:szCs w:val="24"/>
              </w:rPr>
              <w:t>c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ustomer </w:t>
            </w:r>
            <w:r w:rsidR="00800FC5" w:rsidRPr="002A5CB5">
              <w:rPr>
                <w:rFonts w:eastAsia="Times New Roman" w:cs="Times New Roman"/>
                <w:bCs/>
                <w:sz w:val="24"/>
                <w:szCs w:val="24"/>
              </w:rPr>
              <w:t>s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atisfaction </w:t>
            </w:r>
            <w:r w:rsidR="00800FC5" w:rsidRPr="002A5CB5">
              <w:rPr>
                <w:rFonts w:eastAsia="Times New Roman" w:cs="Times New Roman"/>
                <w:bCs/>
                <w:sz w:val="24"/>
                <w:szCs w:val="24"/>
              </w:rPr>
              <w:t>r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eview </w:t>
            </w:r>
            <w:r w:rsidR="00800FC5" w:rsidRPr="002A5CB5">
              <w:rPr>
                <w:rFonts w:eastAsia="Times New Roman" w:cs="Times New Roman"/>
                <w:bCs/>
                <w:sz w:val="24"/>
                <w:szCs w:val="24"/>
              </w:rPr>
              <w:t>u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sing Maximo POS</w:t>
            </w:r>
            <w:r w:rsidR="007835D4"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 and CPD survey</w:t>
            </w:r>
          </w:p>
        </w:tc>
      </w:tr>
      <w:tr w:rsidR="008A27C8" w:rsidRPr="000B2285" w14:paraId="36D59D15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2DBAA6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5.1.3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5E39A1" w14:textId="75F9ABA9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Improve </w:t>
            </w:r>
            <w:r w:rsidR="00800FC5" w:rsidRPr="002A5CB5">
              <w:rPr>
                <w:rFonts w:eastAsia="Times New Roman" w:cs="Times New Roman"/>
                <w:bCs/>
                <w:sz w:val="24"/>
                <w:szCs w:val="24"/>
              </w:rPr>
              <w:t>s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ervice delivery processes</w:t>
            </w:r>
          </w:p>
        </w:tc>
      </w:tr>
      <w:tr w:rsidR="008A27C8" w:rsidRPr="000B2285" w14:paraId="687A6ECD" w14:textId="77777777" w:rsidTr="00CF0C29">
        <w:trPr>
          <w:trHeight w:val="300"/>
        </w:trPr>
        <w:tc>
          <w:tcPr>
            <w:tcW w:w="1710" w:type="dxa"/>
            <w:shd w:val="clear" w:color="auto" w:fill="BF8F00" w:themeFill="accent4" w:themeFillShade="BF"/>
            <w:noWrap/>
            <w:vAlign w:val="center"/>
            <w:hideMark/>
          </w:tcPr>
          <w:p w14:paraId="3BF80AAE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Objective 5.2 </w:t>
            </w:r>
          </w:p>
        </w:tc>
        <w:tc>
          <w:tcPr>
            <w:tcW w:w="8010" w:type="dxa"/>
            <w:tcBorders>
              <w:right w:val="nil"/>
            </w:tcBorders>
            <w:shd w:val="clear" w:color="auto" w:fill="BF8F00" w:themeFill="accent4" w:themeFillShade="BF"/>
            <w:vAlign w:val="center"/>
          </w:tcPr>
          <w:p w14:paraId="35BE817D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Consistent Reliable Data Management</w:t>
            </w:r>
          </w:p>
        </w:tc>
      </w:tr>
      <w:tr w:rsidR="008A27C8" w:rsidRPr="000B2285" w14:paraId="1CDD0D86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F998DF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5.2.1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6A7A27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Use data to promote safety </w:t>
            </w:r>
          </w:p>
        </w:tc>
      </w:tr>
      <w:tr w:rsidR="008A27C8" w:rsidRPr="000B2285" w14:paraId="76AE7D2B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5CA21F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5.2.2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4744C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Use data to improve financial compliance</w:t>
            </w:r>
          </w:p>
        </w:tc>
      </w:tr>
      <w:tr w:rsidR="008A27C8" w:rsidRPr="000B2285" w14:paraId="5DCBE5DE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04DA9A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5.2.3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4302B7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Use space data to encourage efficiencies.</w:t>
            </w:r>
          </w:p>
        </w:tc>
      </w:tr>
      <w:tr w:rsidR="008A27C8" w:rsidRPr="000B2285" w14:paraId="1AC4B5A1" w14:textId="77777777" w:rsidTr="00CF0C29">
        <w:trPr>
          <w:trHeight w:val="300"/>
        </w:trPr>
        <w:tc>
          <w:tcPr>
            <w:tcW w:w="1710" w:type="dxa"/>
            <w:shd w:val="clear" w:color="auto" w:fill="C45911" w:themeFill="accent2" w:themeFillShade="BF"/>
            <w:noWrap/>
            <w:vAlign w:val="center"/>
            <w:hideMark/>
          </w:tcPr>
          <w:p w14:paraId="723E691C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Objective 5.3 </w:t>
            </w:r>
          </w:p>
        </w:tc>
        <w:tc>
          <w:tcPr>
            <w:tcW w:w="8010" w:type="dxa"/>
            <w:tcBorders>
              <w:right w:val="nil"/>
            </w:tcBorders>
            <w:shd w:val="clear" w:color="auto" w:fill="C45911" w:themeFill="accent2" w:themeFillShade="BF"/>
            <w:vAlign w:val="center"/>
          </w:tcPr>
          <w:p w14:paraId="5F5353DA" w14:textId="063B7539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Support Department Commitment to </w:t>
            </w:r>
            <w:r w:rsidR="00F25423" w:rsidRPr="002A5CB5">
              <w:rPr>
                <w:rFonts w:eastAsia="Times New Roman" w:cs="Times New Roman"/>
                <w:sz w:val="24"/>
                <w:szCs w:val="24"/>
              </w:rPr>
              <w:t>E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nhance Physical Space</w:t>
            </w:r>
          </w:p>
        </w:tc>
      </w:tr>
      <w:tr w:rsidR="008A27C8" w:rsidRPr="000B2285" w14:paraId="5FFEB9BA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789664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5.3.1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2E36F2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Establish and communicate protocol for exterior design</w:t>
            </w:r>
            <w:r w:rsidR="008A5080"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 review</w:t>
            </w:r>
          </w:p>
        </w:tc>
      </w:tr>
      <w:tr w:rsidR="008A27C8" w:rsidRPr="000B2285" w14:paraId="2BDC38E6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281047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5.3.2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05495C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Maintain historical integrity</w:t>
            </w:r>
          </w:p>
        </w:tc>
      </w:tr>
      <w:tr w:rsidR="008A27C8" w:rsidRPr="000B2285" w14:paraId="4E9B53D0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7F8760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5.3.3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795414" w14:textId="1BF0BEF4" w:rsidR="008A27C8" w:rsidRPr="002A5CB5" w:rsidRDefault="007D0057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Implement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8A27C8" w:rsidRPr="002A5CB5">
              <w:rPr>
                <w:rFonts w:eastAsia="Times New Roman" w:cs="Times New Roman"/>
                <w:bCs/>
                <w:sz w:val="24"/>
                <w:szCs w:val="24"/>
              </w:rPr>
              <w:t>turnover process</w:t>
            </w:r>
          </w:p>
        </w:tc>
      </w:tr>
      <w:tr w:rsidR="008A27C8" w:rsidRPr="000B2285" w14:paraId="283D4BFC" w14:textId="77777777" w:rsidTr="00CF0C29">
        <w:trPr>
          <w:trHeight w:val="300"/>
        </w:trPr>
        <w:tc>
          <w:tcPr>
            <w:tcW w:w="1710" w:type="dxa"/>
            <w:shd w:val="clear" w:color="auto" w:fill="FFD966" w:themeFill="accent4" w:themeFillTint="99"/>
            <w:noWrap/>
            <w:vAlign w:val="center"/>
            <w:hideMark/>
          </w:tcPr>
          <w:p w14:paraId="37EB3685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Objective 5.4 </w:t>
            </w:r>
          </w:p>
        </w:tc>
        <w:tc>
          <w:tcPr>
            <w:tcW w:w="8010" w:type="dxa"/>
            <w:shd w:val="clear" w:color="auto" w:fill="FFD966" w:themeFill="accent4" w:themeFillTint="99"/>
            <w:vAlign w:val="center"/>
          </w:tcPr>
          <w:p w14:paraId="55974BA1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Financial Integrity</w:t>
            </w:r>
          </w:p>
        </w:tc>
      </w:tr>
      <w:tr w:rsidR="008A27C8" w:rsidRPr="000B2285" w14:paraId="599EFCBA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98DCFC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Initiative </w:t>
            </w:r>
            <w:r w:rsidRPr="002A5CB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5.4.1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62929A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Ensure financial accountability</w:t>
            </w:r>
          </w:p>
        </w:tc>
      </w:tr>
      <w:tr w:rsidR="008A27C8" w:rsidRPr="000B2285" w14:paraId="4834C7E9" w14:textId="77777777" w:rsidTr="00CF0C29">
        <w:trPr>
          <w:trHeight w:val="300"/>
        </w:trPr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526328" w14:textId="77777777" w:rsidR="008A27C8" w:rsidRPr="002A5CB5" w:rsidRDefault="008A27C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Initiative 5.4.2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B2CB79" w14:textId="77777777" w:rsidR="008A27C8" w:rsidRPr="002A5CB5" w:rsidRDefault="008A27C8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Develop improvements for financial processes</w:t>
            </w:r>
          </w:p>
        </w:tc>
      </w:tr>
    </w:tbl>
    <w:p w14:paraId="2BE5FF27" w14:textId="77777777" w:rsidR="008A27C8" w:rsidRPr="002A5CB5" w:rsidRDefault="008A27C8" w:rsidP="002A5CB5">
      <w:pPr>
        <w:spacing w:after="0"/>
        <w:jc w:val="both"/>
        <w:rPr>
          <w:rFonts w:cs="Times New Roman"/>
          <w:sz w:val="24"/>
          <w:szCs w:val="24"/>
        </w:rPr>
      </w:pPr>
    </w:p>
    <w:p w14:paraId="317A35EA" w14:textId="77777777" w:rsidR="008A27C8" w:rsidRPr="002A5CB5" w:rsidRDefault="008A27C8" w:rsidP="002A5CB5">
      <w:pPr>
        <w:spacing w:after="0"/>
        <w:jc w:val="both"/>
        <w:rPr>
          <w:rFonts w:cs="Times New Roman"/>
          <w:sz w:val="24"/>
        </w:rPr>
      </w:pPr>
    </w:p>
    <w:p w14:paraId="38731512" w14:textId="77777777" w:rsidR="00E155DC" w:rsidRPr="002A5CB5" w:rsidRDefault="00956FCC" w:rsidP="002A5CB5">
      <w:pPr>
        <w:spacing w:after="0"/>
        <w:jc w:val="both"/>
        <w:rPr>
          <w:rFonts w:cs="Times New Roman"/>
          <w:sz w:val="24"/>
        </w:rPr>
      </w:pPr>
      <w:r w:rsidRPr="002A5CB5">
        <w:rPr>
          <w:rFonts w:cs="Times New Roman"/>
          <w:sz w:val="24"/>
        </w:rPr>
        <w:br/>
      </w:r>
    </w:p>
    <w:p w14:paraId="31FC1CD2" w14:textId="77777777" w:rsidR="00E155DC" w:rsidRPr="002A5CB5" w:rsidRDefault="00E155DC" w:rsidP="002A5CB5">
      <w:pPr>
        <w:jc w:val="both"/>
        <w:rPr>
          <w:rFonts w:cs="Times New Roman"/>
          <w:sz w:val="24"/>
        </w:rPr>
      </w:pPr>
      <w:r w:rsidRPr="002A5CB5">
        <w:rPr>
          <w:rFonts w:cs="Times New Roman"/>
          <w:sz w:val="24"/>
        </w:rPr>
        <w:br w:type="page"/>
      </w:r>
    </w:p>
    <w:p w14:paraId="2FEA707E" w14:textId="77777777" w:rsidR="008A27C8" w:rsidRPr="002A5CB5" w:rsidRDefault="008A27C8" w:rsidP="002A5CB5">
      <w:pPr>
        <w:pStyle w:val="Heading1"/>
        <w:jc w:val="both"/>
      </w:pPr>
      <w:bookmarkStart w:id="8" w:name="_Toc505266117"/>
      <w:r w:rsidRPr="002A5CB5">
        <w:rPr>
          <w:color w:val="auto"/>
        </w:rPr>
        <w:lastRenderedPageBreak/>
        <w:t>Appendix C:  Facilities Services Core Ideology</w:t>
      </w:r>
      <w:bookmarkEnd w:id="8"/>
    </w:p>
    <w:p w14:paraId="4FEA6132" w14:textId="77777777" w:rsidR="00E155DC" w:rsidRPr="002A5CB5" w:rsidRDefault="00E155DC" w:rsidP="002A5CB5">
      <w:pPr>
        <w:spacing w:after="0"/>
        <w:jc w:val="both"/>
        <w:rPr>
          <w:rFonts w:cs="Times New Roman"/>
          <w:sz w:val="24"/>
        </w:rPr>
      </w:pPr>
    </w:p>
    <w:bookmarkEnd w:id="6"/>
    <w:p w14:paraId="6D9FA9AE" w14:textId="77777777" w:rsidR="008A27C8" w:rsidRPr="002A5CB5" w:rsidRDefault="008A27C8" w:rsidP="002A5CB5">
      <w:pPr>
        <w:spacing w:after="0"/>
        <w:jc w:val="both"/>
        <w:rPr>
          <w:rFonts w:cs="Times New Roman"/>
        </w:rPr>
      </w:pPr>
      <w:r w:rsidRPr="002A5CB5">
        <w:rPr>
          <w:rFonts w:cs="Times New Roman"/>
          <w:noProof/>
          <w:lang w:eastAsia="en-US"/>
        </w:rPr>
        <mc:AlternateContent>
          <mc:Choice Requires="wps">
            <w:drawing>
              <wp:inline distT="0" distB="0" distL="0" distR="0" wp14:anchorId="5B7179DA" wp14:editId="2B5C75EA">
                <wp:extent cx="5186149" cy="6999889"/>
                <wp:effectExtent l="57150" t="38100" r="52705" b="67945"/>
                <wp:docPr id="7" name="Rectangle: Rounded Corners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mv="urn:schemas-microsoft-com:mac:vml" xmlns:mo="http://schemas.microsoft.com/office/mac/office/2008/main" id="{F6C163E1-346E-4448-BFCA-5C7B5E81B3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86149" cy="6999889"/>
                        </a:xfrm>
                        <a:prstGeom prst="roundRect">
                          <a:avLst/>
                        </a:prstGeom>
                        <a:solidFill>
                          <a:srgbClr val="80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02D23" w14:textId="77777777" w:rsidR="00606AA2" w:rsidRPr="00CF2DBE" w:rsidRDefault="00606AA2" w:rsidP="008A27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86"/>
                              <w:jc w:val="center"/>
                              <w:textAlignment w:val="baseline"/>
                              <w:rPr>
                                <w:b/>
                                <w:sz w:val="22"/>
                              </w:rPr>
                            </w:pPr>
                            <w:r w:rsidRPr="00CF2DBE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32"/>
                              </w:rPr>
                              <w:t>FACILITIES SERVICES</w:t>
                            </w:r>
                          </w:p>
                          <w:p w14:paraId="529073BA" w14:textId="77777777" w:rsidR="00606AA2" w:rsidRPr="00CF2DBE" w:rsidRDefault="00606AA2" w:rsidP="008A27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86"/>
                              <w:jc w:val="center"/>
                              <w:textAlignment w:val="baseline"/>
                              <w:rPr>
                                <w:b/>
                                <w:sz w:val="22"/>
                              </w:rPr>
                            </w:pPr>
                            <w:r w:rsidRPr="00CF2DBE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32"/>
                              </w:rPr>
                              <w:t>Core Ideology:</w:t>
                            </w:r>
                          </w:p>
                          <w:p w14:paraId="0AB48283" w14:textId="77777777" w:rsidR="00606AA2" w:rsidRPr="00CF2DBE" w:rsidRDefault="00606AA2" w:rsidP="008A27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22"/>
                              </w:rPr>
                            </w:pPr>
                            <w:r w:rsidRPr="00CF2DBE">
                              <w:rPr>
                                <w:rFonts w:ascii="Malgun Gothic" w:eastAsia="Malgun Gothic" w:hAnsi="Malgun Gothic" w:hint="eastAsia"/>
                                <w:b/>
                                <w:color w:val="FFFFFF"/>
                                <w:kern w:val="24"/>
                                <w:sz w:val="28"/>
                                <w:szCs w:val="32"/>
                              </w:rPr>
                              <w:t> </w:t>
                            </w:r>
                          </w:p>
                          <w:p w14:paraId="49FF8A32" w14:textId="77777777" w:rsidR="00606AA2" w:rsidRPr="00CF2DBE" w:rsidRDefault="00606AA2" w:rsidP="008A27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86"/>
                              <w:textAlignment w:val="baseline"/>
                              <w:rPr>
                                <w:b/>
                                <w:sz w:val="22"/>
                              </w:rPr>
                            </w:pPr>
                            <w:r w:rsidRPr="00CF2DBE">
                              <w:rPr>
                                <w:rFonts w:ascii="Malgun Gothic" w:eastAsia="Malgun Gothic" w:hAnsi="Malgun Gothic" w:hint="eastAsia"/>
                                <w:b/>
                                <w:color w:val="FFFFFF"/>
                                <w:kern w:val="24"/>
                                <w:sz w:val="28"/>
                                <w:szCs w:val="32"/>
                                <w:u w:val="single"/>
                              </w:rPr>
                              <w:t>OUR MISSION:</w:t>
                            </w:r>
                            <w:r w:rsidRPr="00CF2DBE">
                              <w:rPr>
                                <w:rFonts w:ascii="Malgun Gothic" w:eastAsia="Malgun Gothic" w:hAnsi="Malgun Gothic" w:hint="eastAsia"/>
                                <w:b/>
                                <w:color w:val="FFFFFF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6B657940" w14:textId="77777777" w:rsidR="00606AA2" w:rsidRPr="00CF2DBE" w:rsidRDefault="00606AA2" w:rsidP="008A27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86"/>
                              <w:textAlignment w:val="baseline"/>
                              <w:rPr>
                                <w:b/>
                                <w:sz w:val="22"/>
                              </w:rPr>
                            </w:pPr>
                            <w:r w:rsidRPr="00CF2DBE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32"/>
                              </w:rPr>
                              <w:t>TOGETHER, WE CREATE AND SUSTAIN ENVIRONMENTS TO ADVANCE THE MISSION OF OUR UNIVERSITY</w:t>
                            </w:r>
                          </w:p>
                          <w:p w14:paraId="2EE98B54" w14:textId="77777777" w:rsidR="00606AA2" w:rsidRPr="00CF2DBE" w:rsidRDefault="00606AA2" w:rsidP="008A27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86"/>
                              <w:textAlignment w:val="baseline"/>
                              <w:rPr>
                                <w:b/>
                                <w:sz w:val="22"/>
                              </w:rPr>
                            </w:pPr>
                            <w:r w:rsidRPr="00CF2DBE">
                              <w:rPr>
                                <w:rFonts w:ascii="Malgun Gothic" w:eastAsia="Malgun Gothic" w:hAnsi="Malgun Gothic" w:hint="eastAsia"/>
                                <w:b/>
                                <w:color w:val="FFFFFF"/>
                                <w:kern w:val="24"/>
                                <w:sz w:val="28"/>
                                <w:szCs w:val="32"/>
                              </w:rPr>
                              <w:t> </w:t>
                            </w:r>
                          </w:p>
                          <w:p w14:paraId="5092F1C0" w14:textId="77777777" w:rsidR="00606AA2" w:rsidRPr="00CF2DBE" w:rsidRDefault="00606AA2" w:rsidP="008A27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86"/>
                              <w:textAlignment w:val="baseline"/>
                              <w:rPr>
                                <w:b/>
                                <w:sz w:val="22"/>
                              </w:rPr>
                            </w:pPr>
                            <w:r w:rsidRPr="00CF2DBE">
                              <w:rPr>
                                <w:rFonts w:ascii="Malgun Gothic" w:eastAsia="Malgun Gothic" w:hAnsi="Malgun Gothic" w:hint="eastAsia"/>
                                <w:b/>
                                <w:color w:val="FFFFFF"/>
                                <w:kern w:val="24"/>
                                <w:sz w:val="28"/>
                                <w:szCs w:val="32"/>
                                <w:u w:val="single"/>
                              </w:rPr>
                              <w:t>OUR VISION</w:t>
                            </w:r>
                            <w:r w:rsidRPr="00CF2DBE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32"/>
                              </w:rPr>
                              <w:t xml:space="preserve">:  </w:t>
                            </w:r>
                          </w:p>
                          <w:p w14:paraId="30514398" w14:textId="77777777" w:rsidR="00606AA2" w:rsidRPr="00CF2DBE" w:rsidRDefault="00606AA2" w:rsidP="008A27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86"/>
                              <w:textAlignment w:val="baseline"/>
                              <w:rPr>
                                <w:b/>
                                <w:sz w:val="22"/>
                              </w:rPr>
                            </w:pPr>
                            <w:r w:rsidRPr="00CF2DBE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32"/>
                              </w:rPr>
                              <w:t>BE A NATIONAL LEADER IN HIGHER EDUCATION FACILITIES MANAGEMENT</w:t>
                            </w:r>
                          </w:p>
                          <w:p w14:paraId="389AE6D3" w14:textId="77777777" w:rsidR="00606AA2" w:rsidRPr="00CF2DBE" w:rsidRDefault="00606AA2" w:rsidP="008A27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86"/>
                              <w:textAlignment w:val="baseline"/>
                              <w:rPr>
                                <w:b/>
                                <w:sz w:val="22"/>
                              </w:rPr>
                            </w:pPr>
                            <w:r w:rsidRPr="00CF2DBE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32"/>
                              </w:rPr>
                              <w:t> </w:t>
                            </w:r>
                          </w:p>
                          <w:p w14:paraId="299606DE" w14:textId="77777777" w:rsidR="00606AA2" w:rsidRPr="00CF2DBE" w:rsidRDefault="00606AA2" w:rsidP="008A27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86"/>
                              <w:textAlignment w:val="baseline"/>
                              <w:rPr>
                                <w:b/>
                                <w:sz w:val="22"/>
                              </w:rPr>
                            </w:pPr>
                            <w:r w:rsidRPr="00CF2DBE">
                              <w:rPr>
                                <w:rFonts w:ascii="Malgun Gothic" w:eastAsia="Malgun Gothic" w:hAnsi="Malgun Gothic" w:hint="eastAsia"/>
                                <w:b/>
                                <w:color w:val="FFFFFF"/>
                                <w:kern w:val="24"/>
                                <w:sz w:val="28"/>
                                <w:szCs w:val="32"/>
                                <w:u w:val="single"/>
                              </w:rPr>
                              <w:t xml:space="preserve">OUR MOTTO:  </w:t>
                            </w:r>
                          </w:p>
                          <w:p w14:paraId="7B9240CC" w14:textId="77777777" w:rsidR="00606AA2" w:rsidRPr="00CF2DBE" w:rsidRDefault="00606AA2" w:rsidP="008A27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86"/>
                              <w:textAlignment w:val="baseline"/>
                              <w:rPr>
                                <w:b/>
                                <w:sz w:val="22"/>
                              </w:rPr>
                            </w:pPr>
                            <w:r w:rsidRPr="00CF2DBE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32"/>
                              </w:rPr>
                              <w:t>BUILD AND MAINTAIN EXCELLENCE</w:t>
                            </w:r>
                          </w:p>
                          <w:p w14:paraId="34CCBD42" w14:textId="77777777" w:rsidR="00606AA2" w:rsidRPr="00CF2DBE" w:rsidRDefault="00606AA2" w:rsidP="008A27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86"/>
                              <w:textAlignment w:val="baseline"/>
                              <w:rPr>
                                <w:b/>
                                <w:sz w:val="22"/>
                              </w:rPr>
                            </w:pPr>
                            <w:r w:rsidRPr="00CF2DBE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32"/>
                              </w:rPr>
                              <w:t> </w:t>
                            </w:r>
                          </w:p>
                          <w:p w14:paraId="2D855D3A" w14:textId="77777777" w:rsidR="00606AA2" w:rsidRPr="00CF2DBE" w:rsidRDefault="00606AA2" w:rsidP="008A27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86"/>
                              <w:textAlignment w:val="baseline"/>
                              <w:rPr>
                                <w:b/>
                                <w:sz w:val="22"/>
                              </w:rPr>
                            </w:pPr>
                            <w:r w:rsidRPr="00CF2DBE">
                              <w:rPr>
                                <w:rFonts w:ascii="Malgun Gothic" w:eastAsia="Malgun Gothic" w:hAnsi="Malgun Gothic" w:cstheme="minorBidi" w:hint="eastAsia"/>
                                <w:b/>
                                <w:color w:val="FFFFFF" w:themeColor="light1"/>
                                <w:kern w:val="24"/>
                                <w:sz w:val="28"/>
                                <w:szCs w:val="32"/>
                                <w:u w:val="single"/>
                              </w:rPr>
                              <w:t xml:space="preserve">OUR VALUES:  </w:t>
                            </w:r>
                          </w:p>
                          <w:p w14:paraId="70564226" w14:textId="77777777" w:rsidR="00606AA2" w:rsidRPr="00CF2DBE" w:rsidRDefault="00606AA2" w:rsidP="008A27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86"/>
                              <w:textAlignment w:val="baseline"/>
                              <w:rPr>
                                <w:b/>
                                <w:sz w:val="22"/>
                              </w:rPr>
                            </w:pPr>
                            <w:r w:rsidRPr="00CF2DBE">
                              <w:rPr>
                                <w:rFonts w:ascii="Malgun Gothic" w:eastAsia="Malgun Gothic" w:hAnsi="Malgun Gothic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32"/>
                              </w:rPr>
                              <w:t>Respect | Safety | Responsiveness | Collaboration | Accountability | Quality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oundrect w14:anchorId="5B7179DA" id="Rectangle: Rounded Corners 6" o:spid="_x0000_s1026" style="width:408.35pt;height:551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" fillcolor="maroon" stroked="f">
                <v:shadow on="t" color="black" opacity="41287f" offset="0,1.5pt"/>
                <v:textbox>
                  <w:txbxContent>
                    <w:p w14:paraId="67C02D23" w14:textId="77777777" w:rsidR="00606AA2" w:rsidRPr="00CF2DBE" w:rsidRDefault="00606AA2" w:rsidP="008A27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86"/>
                        <w:jc w:val="center"/>
                        <w:textAlignment w:val="baseline"/>
                        <w:rPr>
                          <w:b/>
                          <w:sz w:val="22"/>
                        </w:rPr>
                      </w:pPr>
                      <w:r w:rsidRPr="00CF2DBE">
                        <w:rPr>
                          <w:rFonts w:ascii="Malgun Gothic" w:eastAsia="Malgun Gothic" w:hAnsi="Malgun Gothic" w:hint="eastAsia"/>
                          <w:b/>
                          <w:bCs/>
                          <w:color w:val="FFFFFF"/>
                          <w:kern w:val="24"/>
                          <w:sz w:val="28"/>
                          <w:szCs w:val="32"/>
                        </w:rPr>
                        <w:t>FACILITIES SERVICES</w:t>
                      </w:r>
                    </w:p>
                    <w:p w14:paraId="529073BA" w14:textId="77777777" w:rsidR="00606AA2" w:rsidRPr="00CF2DBE" w:rsidRDefault="00606AA2" w:rsidP="008A27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86"/>
                        <w:jc w:val="center"/>
                        <w:textAlignment w:val="baseline"/>
                        <w:rPr>
                          <w:b/>
                          <w:sz w:val="22"/>
                        </w:rPr>
                      </w:pPr>
                      <w:r w:rsidRPr="00CF2DBE">
                        <w:rPr>
                          <w:rFonts w:ascii="Malgun Gothic" w:eastAsia="Malgun Gothic" w:hAnsi="Malgun Gothic" w:hint="eastAsia"/>
                          <w:b/>
                          <w:bCs/>
                          <w:color w:val="FFFFFF"/>
                          <w:kern w:val="24"/>
                          <w:sz w:val="28"/>
                          <w:szCs w:val="32"/>
                        </w:rPr>
                        <w:t>Core Ideology:</w:t>
                      </w:r>
                    </w:p>
                    <w:p w14:paraId="0AB48283" w14:textId="77777777" w:rsidR="00606AA2" w:rsidRPr="00CF2DBE" w:rsidRDefault="00606AA2" w:rsidP="008A27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sz w:val="22"/>
                        </w:rPr>
                      </w:pPr>
                      <w:r w:rsidRPr="00CF2DBE">
                        <w:rPr>
                          <w:rFonts w:ascii="Malgun Gothic" w:eastAsia="Malgun Gothic" w:hAnsi="Malgun Gothic" w:hint="eastAsia"/>
                          <w:b/>
                          <w:color w:val="FFFFFF"/>
                          <w:kern w:val="24"/>
                          <w:sz w:val="28"/>
                          <w:szCs w:val="32"/>
                        </w:rPr>
                        <w:t> </w:t>
                      </w:r>
                    </w:p>
                    <w:p w14:paraId="49FF8A32" w14:textId="77777777" w:rsidR="00606AA2" w:rsidRPr="00CF2DBE" w:rsidRDefault="00606AA2" w:rsidP="008A27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86"/>
                        <w:textAlignment w:val="baseline"/>
                        <w:rPr>
                          <w:b/>
                          <w:sz w:val="22"/>
                        </w:rPr>
                      </w:pPr>
                      <w:r w:rsidRPr="00CF2DBE">
                        <w:rPr>
                          <w:rFonts w:ascii="Malgun Gothic" w:eastAsia="Malgun Gothic" w:hAnsi="Malgun Gothic" w:hint="eastAsia"/>
                          <w:b/>
                          <w:color w:val="FFFFFF"/>
                          <w:kern w:val="24"/>
                          <w:sz w:val="28"/>
                          <w:szCs w:val="32"/>
                          <w:u w:val="single"/>
                        </w:rPr>
                        <w:t>OUR MISSION:</w:t>
                      </w:r>
                      <w:r w:rsidRPr="00CF2DBE">
                        <w:rPr>
                          <w:rFonts w:ascii="Malgun Gothic" w:eastAsia="Malgun Gothic" w:hAnsi="Malgun Gothic" w:hint="eastAsia"/>
                          <w:b/>
                          <w:color w:val="FFFFFF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6B657940" w14:textId="77777777" w:rsidR="00606AA2" w:rsidRPr="00CF2DBE" w:rsidRDefault="00606AA2" w:rsidP="008A27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86"/>
                        <w:textAlignment w:val="baseline"/>
                        <w:rPr>
                          <w:b/>
                          <w:sz w:val="22"/>
                        </w:rPr>
                      </w:pPr>
                      <w:r w:rsidRPr="00CF2DBE">
                        <w:rPr>
                          <w:rFonts w:ascii="Malgun Gothic" w:eastAsia="Malgun Gothic" w:hAnsi="Malgun Gothic" w:hint="eastAsia"/>
                          <w:b/>
                          <w:bCs/>
                          <w:color w:val="FFFFFF"/>
                          <w:kern w:val="24"/>
                          <w:sz w:val="28"/>
                          <w:szCs w:val="32"/>
                        </w:rPr>
                        <w:t>TOGETHER, WE CREATE AND SUSTAIN ENVIRONMENTS TO ADVANCE THE MISSION OF OUR UNIVERSITY</w:t>
                      </w:r>
                    </w:p>
                    <w:p w14:paraId="2EE98B54" w14:textId="77777777" w:rsidR="00606AA2" w:rsidRPr="00CF2DBE" w:rsidRDefault="00606AA2" w:rsidP="008A27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86"/>
                        <w:textAlignment w:val="baseline"/>
                        <w:rPr>
                          <w:b/>
                          <w:sz w:val="22"/>
                        </w:rPr>
                      </w:pPr>
                      <w:r w:rsidRPr="00CF2DBE">
                        <w:rPr>
                          <w:rFonts w:ascii="Malgun Gothic" w:eastAsia="Malgun Gothic" w:hAnsi="Malgun Gothic" w:hint="eastAsia"/>
                          <w:b/>
                          <w:color w:val="FFFFFF"/>
                          <w:kern w:val="24"/>
                          <w:sz w:val="28"/>
                          <w:szCs w:val="32"/>
                        </w:rPr>
                        <w:t> </w:t>
                      </w:r>
                    </w:p>
                    <w:p w14:paraId="5092F1C0" w14:textId="77777777" w:rsidR="00606AA2" w:rsidRPr="00CF2DBE" w:rsidRDefault="00606AA2" w:rsidP="008A27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86"/>
                        <w:textAlignment w:val="baseline"/>
                        <w:rPr>
                          <w:b/>
                          <w:sz w:val="22"/>
                        </w:rPr>
                      </w:pPr>
                      <w:r w:rsidRPr="00CF2DBE">
                        <w:rPr>
                          <w:rFonts w:ascii="Malgun Gothic" w:eastAsia="Malgun Gothic" w:hAnsi="Malgun Gothic" w:hint="eastAsia"/>
                          <w:b/>
                          <w:color w:val="FFFFFF"/>
                          <w:kern w:val="24"/>
                          <w:sz w:val="28"/>
                          <w:szCs w:val="32"/>
                          <w:u w:val="single"/>
                        </w:rPr>
                        <w:t>OUR VISION</w:t>
                      </w:r>
                      <w:r w:rsidRPr="00CF2DBE">
                        <w:rPr>
                          <w:rFonts w:ascii="Malgun Gothic" w:eastAsia="Malgun Gothic" w:hAnsi="Malgun Gothic" w:hint="eastAsia"/>
                          <w:b/>
                          <w:bCs/>
                          <w:color w:val="FFFFFF"/>
                          <w:kern w:val="24"/>
                          <w:sz w:val="28"/>
                          <w:szCs w:val="32"/>
                        </w:rPr>
                        <w:t xml:space="preserve">:  </w:t>
                      </w:r>
                    </w:p>
                    <w:p w14:paraId="30514398" w14:textId="77777777" w:rsidR="00606AA2" w:rsidRPr="00CF2DBE" w:rsidRDefault="00606AA2" w:rsidP="008A27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86"/>
                        <w:textAlignment w:val="baseline"/>
                        <w:rPr>
                          <w:b/>
                          <w:sz w:val="22"/>
                        </w:rPr>
                      </w:pPr>
                      <w:r w:rsidRPr="00CF2DBE">
                        <w:rPr>
                          <w:rFonts w:ascii="Malgun Gothic" w:eastAsia="Malgun Gothic" w:hAnsi="Malgun Gothic" w:hint="eastAsia"/>
                          <w:b/>
                          <w:bCs/>
                          <w:color w:val="FFFFFF"/>
                          <w:kern w:val="24"/>
                          <w:sz w:val="28"/>
                          <w:szCs w:val="32"/>
                        </w:rPr>
                        <w:t>BE A NATIONAL LEADER IN HIGHER EDUCATION FACILITIES MANAGEMENT</w:t>
                      </w:r>
                    </w:p>
                    <w:p w14:paraId="389AE6D3" w14:textId="77777777" w:rsidR="00606AA2" w:rsidRPr="00CF2DBE" w:rsidRDefault="00606AA2" w:rsidP="008A27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86"/>
                        <w:textAlignment w:val="baseline"/>
                        <w:rPr>
                          <w:b/>
                          <w:sz w:val="22"/>
                        </w:rPr>
                      </w:pPr>
                      <w:r w:rsidRPr="00CF2DBE">
                        <w:rPr>
                          <w:rFonts w:ascii="Malgun Gothic" w:eastAsia="Malgun Gothic" w:hAnsi="Malgun Gothic" w:hint="eastAsia"/>
                          <w:b/>
                          <w:bCs/>
                          <w:color w:val="FFFFFF"/>
                          <w:kern w:val="24"/>
                          <w:sz w:val="28"/>
                          <w:szCs w:val="32"/>
                        </w:rPr>
                        <w:t> </w:t>
                      </w:r>
                    </w:p>
                    <w:p w14:paraId="299606DE" w14:textId="77777777" w:rsidR="00606AA2" w:rsidRPr="00CF2DBE" w:rsidRDefault="00606AA2" w:rsidP="008A27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86"/>
                        <w:textAlignment w:val="baseline"/>
                        <w:rPr>
                          <w:b/>
                          <w:sz w:val="22"/>
                        </w:rPr>
                      </w:pPr>
                      <w:r w:rsidRPr="00CF2DBE">
                        <w:rPr>
                          <w:rFonts w:ascii="Malgun Gothic" w:eastAsia="Malgun Gothic" w:hAnsi="Malgun Gothic" w:hint="eastAsia"/>
                          <w:b/>
                          <w:color w:val="FFFFFF"/>
                          <w:kern w:val="24"/>
                          <w:sz w:val="28"/>
                          <w:szCs w:val="32"/>
                          <w:u w:val="single"/>
                        </w:rPr>
                        <w:t xml:space="preserve">OUR MOTTO:  </w:t>
                      </w:r>
                    </w:p>
                    <w:p w14:paraId="7B9240CC" w14:textId="77777777" w:rsidR="00606AA2" w:rsidRPr="00CF2DBE" w:rsidRDefault="00606AA2" w:rsidP="008A27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86"/>
                        <w:textAlignment w:val="baseline"/>
                        <w:rPr>
                          <w:b/>
                          <w:sz w:val="22"/>
                        </w:rPr>
                      </w:pPr>
                      <w:r w:rsidRPr="00CF2DBE">
                        <w:rPr>
                          <w:rFonts w:ascii="Malgun Gothic" w:eastAsia="Malgun Gothic" w:hAnsi="Malgun Gothic" w:hint="eastAsia"/>
                          <w:b/>
                          <w:bCs/>
                          <w:color w:val="FFFFFF"/>
                          <w:kern w:val="24"/>
                          <w:sz w:val="28"/>
                          <w:szCs w:val="32"/>
                        </w:rPr>
                        <w:t>BUILD AND MAINTAIN EXCELLENCE</w:t>
                      </w:r>
                    </w:p>
                    <w:p w14:paraId="34CCBD42" w14:textId="77777777" w:rsidR="00606AA2" w:rsidRPr="00CF2DBE" w:rsidRDefault="00606AA2" w:rsidP="008A27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86"/>
                        <w:textAlignment w:val="baseline"/>
                        <w:rPr>
                          <w:b/>
                          <w:sz w:val="22"/>
                        </w:rPr>
                      </w:pPr>
                      <w:r w:rsidRPr="00CF2DBE">
                        <w:rPr>
                          <w:rFonts w:ascii="Malgun Gothic" w:eastAsia="Malgun Gothic" w:hAnsi="Malgun Gothic" w:hint="eastAsia"/>
                          <w:b/>
                          <w:bCs/>
                          <w:color w:val="FFFFFF"/>
                          <w:kern w:val="24"/>
                          <w:sz w:val="28"/>
                          <w:szCs w:val="32"/>
                        </w:rPr>
                        <w:t> </w:t>
                      </w:r>
                    </w:p>
                    <w:p w14:paraId="2D855D3A" w14:textId="77777777" w:rsidR="00606AA2" w:rsidRPr="00CF2DBE" w:rsidRDefault="00606AA2" w:rsidP="008A27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86"/>
                        <w:textAlignment w:val="baseline"/>
                        <w:rPr>
                          <w:b/>
                          <w:sz w:val="22"/>
                        </w:rPr>
                      </w:pPr>
                      <w:r w:rsidRPr="00CF2DBE">
                        <w:rPr>
                          <w:rFonts w:ascii="Malgun Gothic" w:eastAsia="Malgun Gothic" w:hAnsi="Malgun Gothic" w:cstheme="minorBidi" w:hint="eastAsia"/>
                          <w:b/>
                          <w:color w:val="FFFFFF" w:themeColor="light1"/>
                          <w:kern w:val="24"/>
                          <w:sz w:val="28"/>
                          <w:szCs w:val="32"/>
                          <w:u w:val="single"/>
                        </w:rPr>
                        <w:t xml:space="preserve">OUR VALUES:  </w:t>
                      </w:r>
                    </w:p>
                    <w:p w14:paraId="70564226" w14:textId="77777777" w:rsidR="00606AA2" w:rsidRPr="00CF2DBE" w:rsidRDefault="00606AA2" w:rsidP="008A27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86"/>
                        <w:textAlignment w:val="baseline"/>
                        <w:rPr>
                          <w:b/>
                          <w:sz w:val="22"/>
                        </w:rPr>
                      </w:pPr>
                      <w:r w:rsidRPr="00CF2DBE">
                        <w:rPr>
                          <w:rFonts w:ascii="Malgun Gothic" w:eastAsia="Malgun Gothic" w:hAnsi="Malgun Gothic" w:cstheme="minorBid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32"/>
                        </w:rPr>
                        <w:t>Respect | Safety | Responsiveness | Collaboration | Accountability | Quality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3D7558" w14:textId="77777777" w:rsidR="008A27C8" w:rsidRPr="002A5CB5" w:rsidRDefault="008A27C8" w:rsidP="002A5CB5">
      <w:pPr>
        <w:spacing w:after="0"/>
        <w:jc w:val="both"/>
        <w:rPr>
          <w:rFonts w:cs="Times New Roman"/>
        </w:rPr>
      </w:pPr>
      <w:r w:rsidRPr="002A5CB5">
        <w:rPr>
          <w:rFonts w:cs="Times New Roman"/>
        </w:rPr>
        <w:br w:type="page"/>
      </w:r>
    </w:p>
    <w:p w14:paraId="4DCB71A2" w14:textId="77777777" w:rsidR="00C00596" w:rsidRPr="002A5CB5" w:rsidRDefault="00C00596" w:rsidP="002A5CB5">
      <w:pPr>
        <w:spacing w:after="0"/>
        <w:jc w:val="both"/>
        <w:rPr>
          <w:rFonts w:cs="Times New Roman"/>
          <w:sz w:val="24"/>
          <w:szCs w:val="24"/>
        </w:rPr>
        <w:sectPr w:rsidR="00C00596" w:rsidRPr="002A5CB5" w:rsidSect="002A5CB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720" w:left="1440" w:header="450" w:footer="720" w:gutter="0"/>
          <w:cols w:space="720"/>
          <w:titlePg/>
          <w:docGrid w:linePitch="360"/>
        </w:sectPr>
      </w:pPr>
    </w:p>
    <w:p w14:paraId="10D32454" w14:textId="635A3A30" w:rsidR="008A27C8" w:rsidRPr="002A5CB5" w:rsidRDefault="008A27C8" w:rsidP="002A5CB5">
      <w:pPr>
        <w:spacing w:after="0"/>
        <w:jc w:val="both"/>
        <w:rPr>
          <w:rFonts w:cs="Times New Roman"/>
          <w:sz w:val="24"/>
          <w:szCs w:val="24"/>
        </w:rPr>
      </w:pPr>
      <w:bookmarkStart w:id="9" w:name="_Toc505266118"/>
      <w:r w:rsidRPr="002A5CB5">
        <w:rPr>
          <w:rStyle w:val="Heading1Char"/>
          <w:color w:val="auto"/>
        </w:rPr>
        <w:lastRenderedPageBreak/>
        <w:t>Appendix D:  Final Strategic Plan with Initiative</w:t>
      </w:r>
      <w:r w:rsidR="005F7D68">
        <w:rPr>
          <w:rStyle w:val="Heading1Char"/>
          <w:color w:val="auto"/>
        </w:rPr>
        <w:t>s</w:t>
      </w:r>
      <w:r w:rsidRPr="002A5CB5">
        <w:rPr>
          <w:rStyle w:val="Heading1Char"/>
          <w:color w:val="auto"/>
        </w:rPr>
        <w:t>, Measures, Owners and Due Dates</w:t>
      </w:r>
      <w:bookmarkEnd w:id="9"/>
      <w:r w:rsidRPr="002A5CB5">
        <w:rPr>
          <w:rFonts w:cs="Times New Roman"/>
          <w:sz w:val="24"/>
          <w:szCs w:val="24"/>
        </w:rPr>
        <w:t xml:space="preserve">. </w:t>
      </w:r>
    </w:p>
    <w:p w14:paraId="0F256124" w14:textId="77777777" w:rsidR="006B61C5" w:rsidRPr="002A5CB5" w:rsidRDefault="006B61C5" w:rsidP="002A5CB5">
      <w:pPr>
        <w:spacing w:after="0"/>
        <w:jc w:val="both"/>
        <w:rPr>
          <w:rFonts w:cs="Times New Roman"/>
          <w:sz w:val="24"/>
          <w:szCs w:val="24"/>
        </w:rPr>
      </w:pPr>
    </w:p>
    <w:p w14:paraId="280C6584" w14:textId="127CC061" w:rsidR="006B61C5" w:rsidRPr="002A5CB5" w:rsidRDefault="006B61C5" w:rsidP="002A5CB5">
      <w:pPr>
        <w:spacing w:after="0"/>
        <w:jc w:val="both"/>
        <w:rPr>
          <w:rFonts w:cs="Times New Roman"/>
          <w:sz w:val="24"/>
          <w:szCs w:val="24"/>
        </w:rPr>
      </w:pPr>
    </w:p>
    <w:p w14:paraId="7E9F3EB5" w14:textId="2C232195" w:rsidR="009A176F" w:rsidRDefault="009B78F0" w:rsidP="002A5CB5">
      <w:pPr>
        <w:jc w:val="both"/>
        <w:rPr>
          <w:rFonts w:cs="Times New Roman"/>
          <w:sz w:val="24"/>
          <w:szCs w:val="24"/>
        </w:rPr>
      </w:pPr>
      <w:bookmarkStart w:id="10" w:name="_GoBack"/>
      <w:r w:rsidRPr="009B78F0">
        <w:rPr>
          <w:noProof/>
          <w:lang w:eastAsia="en-US"/>
        </w:rPr>
        <w:drawing>
          <wp:inline distT="0" distB="0" distL="0" distR="0" wp14:anchorId="523994D2" wp14:editId="443C206F">
            <wp:extent cx="6096000" cy="323526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382" cy="326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r w:rsidR="006B61C5" w:rsidRPr="002A5CB5">
        <w:rPr>
          <w:rFonts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586AA0" wp14:editId="487240C8">
                <wp:simplePos x="0" y="0"/>
                <wp:positionH relativeFrom="column">
                  <wp:posOffset>6341745</wp:posOffset>
                </wp:positionH>
                <wp:positionV relativeFrom="paragraph">
                  <wp:posOffset>2646680</wp:posOffset>
                </wp:positionV>
                <wp:extent cx="967105" cy="469900"/>
                <wp:effectExtent l="19050" t="19050" r="23495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6BCD" w14:textId="270EC38C" w:rsidR="00606AA2" w:rsidRPr="006B61C5" w:rsidRDefault="00606AA2" w:rsidP="006B61C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Page 2</w:t>
                            </w:r>
                            <w:r w:rsidR="00DB2D20">
                              <w:rPr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586A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99.35pt;margin-top:208.4pt;width:76.15pt;height:37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1YJg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" strokeweight="2.25pt">
                <v:textbox style="mso-fit-shape-to-text:t">
                  <w:txbxContent>
                    <w:p w14:paraId="56366BCD" w14:textId="270EC38C" w:rsidR="00606AA2" w:rsidRPr="006B61C5" w:rsidRDefault="00606AA2" w:rsidP="006B61C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Page 2</w:t>
                      </w:r>
                      <w:r w:rsidR="00DB2D20">
                        <w:rPr>
                          <w:sz w:val="3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1C5" w:rsidRPr="002A5CB5">
        <w:rPr>
          <w:rFonts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BD2B7C" wp14:editId="2B61D003">
                <wp:simplePos x="0" y="0"/>
                <wp:positionH relativeFrom="column">
                  <wp:posOffset>6341745</wp:posOffset>
                </wp:positionH>
                <wp:positionV relativeFrom="paragraph">
                  <wp:posOffset>1981835</wp:posOffset>
                </wp:positionV>
                <wp:extent cx="967105" cy="469900"/>
                <wp:effectExtent l="19050" t="19050" r="2349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0965C" w14:textId="7C70967E" w:rsidR="00606AA2" w:rsidRPr="006B61C5" w:rsidRDefault="00606AA2" w:rsidP="006B61C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Page 2</w:t>
                            </w:r>
                            <w:r w:rsidR="00DB2D20">
                              <w:rPr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D2B7C" id="_x0000_s1028" type="#_x0000_t202" style="position:absolute;left:0;text-align:left;margin-left:499.35pt;margin-top:156.05pt;width:76.15pt;height:37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" strokeweight="2.25pt">
                <v:textbox style="mso-fit-shape-to-text:t">
                  <w:txbxContent>
                    <w:p w14:paraId="2790965C" w14:textId="7C70967E" w:rsidR="00606AA2" w:rsidRPr="006B61C5" w:rsidRDefault="00606AA2" w:rsidP="006B61C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Page 2</w:t>
                      </w:r>
                      <w:r w:rsidR="00DB2D20">
                        <w:rPr>
                          <w:sz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1C5" w:rsidRPr="002A5CB5">
        <w:rPr>
          <w:rFonts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53B03E" wp14:editId="29B5B693">
                <wp:simplePos x="0" y="0"/>
                <wp:positionH relativeFrom="column">
                  <wp:posOffset>6341745</wp:posOffset>
                </wp:positionH>
                <wp:positionV relativeFrom="paragraph">
                  <wp:posOffset>1348740</wp:posOffset>
                </wp:positionV>
                <wp:extent cx="967105" cy="469900"/>
                <wp:effectExtent l="19050" t="19050" r="23495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68844" w14:textId="064A484D" w:rsidR="00606AA2" w:rsidRPr="006B61C5" w:rsidRDefault="00606AA2" w:rsidP="006B61C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Page 1</w:t>
                            </w:r>
                            <w:r w:rsidR="00DB2D20">
                              <w:rPr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53B03E" id="_x0000_s1029" type="#_x0000_t202" style="position:absolute;left:0;text-align:left;margin-left:499.35pt;margin-top:106.2pt;width:76.15pt;height:37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" strokeweight="2.25pt">
                <v:textbox style="mso-fit-shape-to-text:t">
                  <w:txbxContent>
                    <w:p w14:paraId="20E68844" w14:textId="064A484D" w:rsidR="00606AA2" w:rsidRPr="006B61C5" w:rsidRDefault="00606AA2" w:rsidP="006B61C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Page 1</w:t>
                      </w:r>
                      <w:r w:rsidR="00DB2D20">
                        <w:rPr>
                          <w:sz w:val="3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1C5" w:rsidRPr="002A5CB5">
        <w:rPr>
          <w:rFonts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F1A520" wp14:editId="6C589B8F">
                <wp:simplePos x="0" y="0"/>
                <wp:positionH relativeFrom="column">
                  <wp:posOffset>6341110</wp:posOffset>
                </wp:positionH>
                <wp:positionV relativeFrom="paragraph">
                  <wp:posOffset>1367707</wp:posOffset>
                </wp:positionV>
                <wp:extent cx="967105" cy="469900"/>
                <wp:effectExtent l="0" t="0" r="23495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3F20D" w14:textId="77777777" w:rsidR="00606AA2" w:rsidRPr="006B61C5" w:rsidRDefault="00606AA2" w:rsidP="006B61C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Page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1A520" id="_x0000_s1030" type="#_x0000_t202" style="position:absolute;left:0;text-align:left;margin-left:499.3pt;margin-top:107.7pt;width:76.15pt;height:37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">
                <v:textbox style="mso-fit-shape-to-text:t">
                  <w:txbxContent>
                    <w:p w14:paraId="5A73F20D" w14:textId="77777777" w:rsidR="00606AA2" w:rsidRPr="006B61C5" w:rsidRDefault="00606AA2" w:rsidP="006B61C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Page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1C5" w:rsidRPr="002A5CB5">
        <w:rPr>
          <w:rFonts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549C1C" wp14:editId="61F390C2">
                <wp:simplePos x="0" y="0"/>
                <wp:positionH relativeFrom="column">
                  <wp:posOffset>6341745</wp:posOffset>
                </wp:positionH>
                <wp:positionV relativeFrom="paragraph">
                  <wp:posOffset>723900</wp:posOffset>
                </wp:positionV>
                <wp:extent cx="967105" cy="469900"/>
                <wp:effectExtent l="19050" t="19050" r="23495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0FB31" w14:textId="6AC4746F" w:rsidR="00606AA2" w:rsidRPr="006B61C5" w:rsidRDefault="00606AA2" w:rsidP="006B61C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Page 1</w:t>
                            </w:r>
                            <w:r w:rsidR="00DB2D20"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49C1C" id="_x0000_s1031" type="#_x0000_t202" style="position:absolute;left:0;text-align:left;margin-left:499.35pt;margin-top:57pt;width:76.15pt;height:37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" strokeweight="2.25pt">
                <v:textbox style="mso-fit-shape-to-text:t">
                  <w:txbxContent>
                    <w:p w14:paraId="4F40FB31" w14:textId="6AC4746F" w:rsidR="00606AA2" w:rsidRPr="006B61C5" w:rsidRDefault="00606AA2" w:rsidP="006B61C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Page 1</w:t>
                      </w:r>
                      <w:r w:rsidR="00DB2D20"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1C5" w:rsidRPr="002A5CB5">
        <w:rPr>
          <w:rFonts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D53175" wp14:editId="32ADBCAA">
                <wp:simplePos x="0" y="0"/>
                <wp:positionH relativeFrom="column">
                  <wp:posOffset>6340613</wp:posOffset>
                </wp:positionH>
                <wp:positionV relativeFrom="paragraph">
                  <wp:posOffset>121699</wp:posOffset>
                </wp:positionV>
                <wp:extent cx="967105" cy="469900"/>
                <wp:effectExtent l="19050" t="19050" r="2349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9A33" w14:textId="0DB3A496" w:rsidR="00606AA2" w:rsidRPr="006B61C5" w:rsidRDefault="00606AA2">
                            <w:pPr>
                              <w:rPr>
                                <w:sz w:val="32"/>
                              </w:rPr>
                            </w:pPr>
                            <w:r w:rsidRPr="006B61C5">
                              <w:rPr>
                                <w:sz w:val="32"/>
                              </w:rPr>
                              <w:t>Page 1</w:t>
                            </w:r>
                            <w:r w:rsidR="00DB2D20">
                              <w:rPr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53175" id="_x0000_s1032" type="#_x0000_t202" style="position:absolute;left:0;text-align:left;margin-left:499.25pt;margin-top:9.6pt;width:76.15pt;height:37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" strokeweight="2.25pt">
                <v:textbox style="mso-fit-shape-to-text:t">
                  <w:txbxContent>
                    <w:p w14:paraId="67439A33" w14:textId="0DB3A496" w:rsidR="00606AA2" w:rsidRPr="006B61C5" w:rsidRDefault="00606AA2">
                      <w:pPr>
                        <w:rPr>
                          <w:sz w:val="32"/>
                        </w:rPr>
                      </w:pPr>
                      <w:r w:rsidRPr="006B61C5">
                        <w:rPr>
                          <w:sz w:val="32"/>
                        </w:rPr>
                        <w:t>Page 1</w:t>
                      </w:r>
                      <w:r w:rsidR="00DB2D20">
                        <w:rPr>
                          <w:sz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76F">
        <w:rPr>
          <w:rFonts w:cs="Times New Roman"/>
          <w:sz w:val="24"/>
          <w:szCs w:val="24"/>
        </w:rPr>
        <w:br w:type="page"/>
      </w:r>
    </w:p>
    <w:p w14:paraId="59226A3F" w14:textId="79E3C716" w:rsidR="006B61C5" w:rsidRDefault="00523B00" w:rsidP="002A5CB5">
      <w:pPr>
        <w:pStyle w:val="Heading2"/>
        <w:jc w:val="both"/>
      </w:pPr>
      <w:bookmarkStart w:id="11" w:name="_Toc505266119"/>
      <w:r w:rsidRPr="002A5CB5">
        <w:rPr>
          <w:color w:val="auto"/>
        </w:rPr>
        <w:lastRenderedPageBreak/>
        <w:t>Senior Leadership Team</w:t>
      </w:r>
      <w:r>
        <w:rPr>
          <w:color w:val="auto"/>
        </w:rPr>
        <w:t xml:space="preserve"> (SLT)</w:t>
      </w:r>
      <w:r w:rsidRPr="002A5CB5">
        <w:rPr>
          <w:color w:val="auto"/>
        </w:rPr>
        <w:t>: Initiatives, Measures, and Due Dates</w:t>
      </w:r>
      <w:bookmarkEnd w:id="11"/>
    </w:p>
    <w:p w14:paraId="6823D2D7" w14:textId="77777777" w:rsidR="00523B00" w:rsidRPr="002A5CB5" w:rsidRDefault="00523B00" w:rsidP="002A5CB5">
      <w:pPr>
        <w:jc w:val="both"/>
      </w:pPr>
    </w:p>
    <w:tbl>
      <w:tblPr>
        <w:tblW w:w="29106" w:type="dxa"/>
        <w:tblInd w:w="-5" w:type="dxa"/>
        <w:tblLook w:val="04A0" w:firstRow="1" w:lastRow="0" w:firstColumn="1" w:lastColumn="0" w:noHBand="0" w:noVBand="1"/>
      </w:tblPr>
      <w:tblGrid>
        <w:gridCol w:w="10"/>
        <w:gridCol w:w="226"/>
        <w:gridCol w:w="726"/>
        <w:gridCol w:w="2193"/>
        <w:gridCol w:w="2084"/>
        <w:gridCol w:w="6016"/>
        <w:gridCol w:w="1260"/>
        <w:gridCol w:w="1260"/>
        <w:gridCol w:w="886"/>
        <w:gridCol w:w="6"/>
        <w:gridCol w:w="14439"/>
      </w:tblGrid>
      <w:tr w:rsidR="004614F9" w:rsidRPr="000B2285" w14:paraId="77A69369" w14:textId="77777777" w:rsidTr="00E155DC">
        <w:trPr>
          <w:gridAfter w:val="2"/>
          <w:wAfter w:w="14445" w:type="dxa"/>
          <w:trHeight w:val="116"/>
        </w:trPr>
        <w:tc>
          <w:tcPr>
            <w:tcW w:w="236" w:type="dxa"/>
            <w:gridSpan w:val="2"/>
            <w:shd w:val="clear" w:color="auto" w:fill="7030A0"/>
          </w:tcPr>
          <w:p w14:paraId="3E35AA14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32"/>
                <w:szCs w:val="24"/>
              </w:rPr>
            </w:pPr>
          </w:p>
        </w:tc>
        <w:tc>
          <w:tcPr>
            <w:tcW w:w="11019" w:type="dxa"/>
            <w:gridSpan w:val="4"/>
            <w:tcBorders>
              <w:left w:val="nil"/>
              <w:bottom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2BCA92B7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2A5CB5">
              <w:rPr>
                <w:rFonts w:cs="Times New Roman"/>
                <w:b/>
                <w:color w:val="FFFFFF" w:themeColor="background1"/>
                <w:sz w:val="32"/>
                <w:szCs w:val="32"/>
              </w:rPr>
              <w:t>Senior Leadership Team (SLT)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7030A0"/>
            <w:vAlign w:val="bottom"/>
            <w:hideMark/>
          </w:tcPr>
          <w:p w14:paraId="156B3AF8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32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32"/>
                <w:szCs w:val="24"/>
              </w:rPr>
              <w:t>2018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7030A0"/>
            <w:vAlign w:val="bottom"/>
            <w:hideMark/>
          </w:tcPr>
          <w:p w14:paraId="4DC1F051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32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32"/>
                <w:szCs w:val="24"/>
              </w:rPr>
              <w:t>2019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7030A0"/>
            <w:vAlign w:val="bottom"/>
            <w:hideMark/>
          </w:tcPr>
          <w:p w14:paraId="242D446B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32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32"/>
                <w:szCs w:val="24"/>
              </w:rPr>
              <w:t>2020</w:t>
            </w:r>
          </w:p>
        </w:tc>
      </w:tr>
      <w:tr w:rsidR="004614F9" w:rsidRPr="000B2285" w14:paraId="011653FB" w14:textId="77777777" w:rsidTr="00E155DC">
        <w:trPr>
          <w:gridBefore w:val="1"/>
          <w:gridAfter w:val="1"/>
          <w:wBefore w:w="10" w:type="dxa"/>
          <w:wAfter w:w="14439" w:type="dxa"/>
          <w:trHeight w:val="420"/>
        </w:trPr>
        <w:tc>
          <w:tcPr>
            <w:tcW w:w="3145" w:type="dxa"/>
            <w:gridSpan w:val="3"/>
            <w:tcBorders>
              <w:top w:val="nil"/>
              <w:bottom w:val="nil"/>
            </w:tcBorders>
            <w:shd w:val="clear" w:color="000000" w:fill="860000"/>
            <w:noWrap/>
            <w:vAlign w:val="center"/>
            <w:hideMark/>
          </w:tcPr>
          <w:p w14:paraId="4C721B7B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STRATEGIC THEME</w:t>
            </w:r>
          </w:p>
        </w:tc>
        <w:tc>
          <w:tcPr>
            <w:tcW w:w="11512" w:type="dxa"/>
            <w:gridSpan w:val="6"/>
            <w:tcBorders>
              <w:top w:val="nil"/>
              <w:bottom w:val="nil"/>
              <w:right w:val="nil"/>
            </w:tcBorders>
            <w:shd w:val="clear" w:color="000000" w:fill="860000"/>
            <w:noWrap/>
            <w:vAlign w:val="center"/>
            <w:hideMark/>
          </w:tcPr>
          <w:p w14:paraId="50950CBB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 xml:space="preserve">INVEST IN EMPLOYEE SUCCESS </w:t>
            </w:r>
          </w:p>
        </w:tc>
      </w:tr>
      <w:tr w:rsidR="004614F9" w:rsidRPr="000B2285" w14:paraId="3FEF4DBF" w14:textId="77777777" w:rsidTr="00E155DC">
        <w:trPr>
          <w:trHeight w:val="476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50A062D4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33FC4405" w14:textId="77777777" w:rsidR="004614F9" w:rsidRPr="002A5CB5" w:rsidRDefault="00EA33B1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1.1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 - Invest in Training and Professional Development </w:t>
            </w:r>
          </w:p>
        </w:tc>
        <w:tc>
          <w:tcPr>
            <w:tcW w:w="14439" w:type="dxa"/>
            <w:vAlign w:val="center"/>
          </w:tcPr>
          <w:p w14:paraId="6FCA536C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>OBJECTIVE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>1.1 - Invest in Training and Professional Development </w:t>
            </w:r>
          </w:p>
        </w:tc>
      </w:tr>
      <w:tr w:rsidR="004614F9" w:rsidRPr="000B2285" w14:paraId="7C5354E1" w14:textId="77777777" w:rsidTr="002A5CB5">
        <w:trPr>
          <w:gridAfter w:val="2"/>
          <w:wAfter w:w="14445" w:type="dxa"/>
          <w:trHeight w:val="63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7030A0"/>
          </w:tcPr>
          <w:p w14:paraId="5A86676F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FF5D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637E27" w14:textId="77777777" w:rsidR="004614F9" w:rsidRPr="002A5CB5" w:rsidRDefault="004614F9" w:rsidP="004F19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Identify external training resources for onsite training for FS staff</w:t>
            </w:r>
          </w:p>
        </w:tc>
        <w:tc>
          <w:tcPr>
            <w:tcW w:w="6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EBA99D" w14:textId="1E635262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Host a minimum of </w:t>
            </w:r>
            <w:r w:rsidR="00ED4723" w:rsidRPr="002A5CB5">
              <w:rPr>
                <w:rFonts w:eastAsia="Times New Roman" w:cs="Times New Roman"/>
                <w:sz w:val="24"/>
                <w:szCs w:val="24"/>
              </w:rPr>
              <w:t>four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(1 per quarter)</w:t>
            </w:r>
            <w:r w:rsidR="00ED4723" w:rsidRPr="002A5CB5">
              <w:rPr>
                <w:rFonts w:eastAsia="Times New Roman" w:cs="Times New Roman"/>
                <w:sz w:val="24"/>
                <w:szCs w:val="24"/>
              </w:rPr>
              <w:t>,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annually on campus and provide access to staff</w:t>
            </w:r>
            <w:r w:rsidR="00ED4723"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FB0D6A" w14:textId="77777777" w:rsidR="00C00596" w:rsidRDefault="004614F9" w:rsidP="004F1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CB5">
              <w:rPr>
                <w:rFonts w:eastAsia="Times New Roman" w:cs="Times New Roman"/>
                <w:sz w:val="20"/>
                <w:szCs w:val="20"/>
              </w:rPr>
              <w:t>June</w:t>
            </w:r>
            <w:r w:rsidR="00C00596" w:rsidRPr="002A5CB5">
              <w:rPr>
                <w:rFonts w:eastAsia="Times New Roman" w:cs="Times New Roman"/>
                <w:sz w:val="20"/>
                <w:szCs w:val="20"/>
              </w:rPr>
              <w:t xml:space="preserve"> &amp; </w:t>
            </w:r>
          </w:p>
          <w:p w14:paraId="39D6A0DC" w14:textId="437B697E" w:rsidR="004614F9" w:rsidRPr="002A5CB5" w:rsidRDefault="00DC7980" w:rsidP="004F1987">
            <w:pPr>
              <w:spacing w:after="0" w:line="240" w:lineRule="auto"/>
              <w:jc w:val="center"/>
              <w:rPr>
                <w:rFonts w:eastAsia="Times New Roman" w:cs="Times New Roman"/>
                <w:color w:val="80808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E5F3EE" w14:textId="635C41AE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CBF3C4" w14:textId="6550A65F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808080"/>
                <w:sz w:val="20"/>
                <w:szCs w:val="20"/>
              </w:rPr>
            </w:pPr>
          </w:p>
        </w:tc>
      </w:tr>
      <w:tr w:rsidR="004614F9" w:rsidRPr="000B2285" w14:paraId="108F081B" w14:textId="77777777" w:rsidTr="002A5CB5">
        <w:trPr>
          <w:gridAfter w:val="2"/>
          <w:wAfter w:w="14445" w:type="dxa"/>
          <w:trHeight w:val="1241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7030A0"/>
          </w:tcPr>
          <w:p w14:paraId="23EC4229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F3A4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1.1.6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399EC4" w14:textId="77777777" w:rsidR="004614F9" w:rsidRPr="002A5CB5" w:rsidRDefault="004614F9" w:rsidP="004F198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Use CATT's information for validity and compliance</w:t>
            </w:r>
          </w:p>
        </w:tc>
        <w:tc>
          <w:tcPr>
            <w:tcW w:w="6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8C83EB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Reliable compliance reporting is being generated and transmitted to supervisors and employees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KPI’s have been identified and are being utilized by Directors to enforce compliance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A0D68A" w14:textId="77777777" w:rsidR="00C00596" w:rsidRDefault="00C00596" w:rsidP="00C00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3BADA97C" w14:textId="620B7582" w:rsidR="004614F9" w:rsidRPr="002A5CB5" w:rsidRDefault="00DC7980" w:rsidP="00C00596">
            <w:pPr>
              <w:spacing w:after="0" w:line="240" w:lineRule="auto"/>
              <w:jc w:val="center"/>
              <w:rPr>
                <w:rFonts w:eastAsia="Times New Roman" w:cs="Times New Roman"/>
                <w:color w:val="80808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4BCF18" w14:textId="6CA7E4C0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4856A" w14:textId="7FFF827F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808080"/>
                <w:sz w:val="20"/>
                <w:szCs w:val="20"/>
              </w:rPr>
            </w:pPr>
          </w:p>
        </w:tc>
      </w:tr>
      <w:tr w:rsidR="004614F9" w:rsidRPr="000B2285" w14:paraId="30E31825" w14:textId="77777777" w:rsidTr="00E155DC">
        <w:trPr>
          <w:gridBefore w:val="1"/>
          <w:gridAfter w:val="1"/>
          <w:wBefore w:w="10" w:type="dxa"/>
          <w:wAfter w:w="14439" w:type="dxa"/>
          <w:trHeight w:val="465"/>
        </w:trPr>
        <w:tc>
          <w:tcPr>
            <w:tcW w:w="3145" w:type="dxa"/>
            <w:gridSpan w:val="3"/>
            <w:tcBorders>
              <w:top w:val="nil"/>
              <w:bottom w:val="nil"/>
            </w:tcBorders>
            <w:shd w:val="clear" w:color="000000" w:fill="860000"/>
            <w:noWrap/>
            <w:vAlign w:val="center"/>
            <w:hideMark/>
          </w:tcPr>
          <w:p w14:paraId="5A36AA0E" w14:textId="77777777" w:rsidR="004614F9" w:rsidRPr="002A5CB5" w:rsidRDefault="004614F9" w:rsidP="004F198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STRATEGIC THEME</w:t>
            </w:r>
          </w:p>
        </w:tc>
        <w:tc>
          <w:tcPr>
            <w:tcW w:w="11512" w:type="dxa"/>
            <w:gridSpan w:val="6"/>
            <w:tcBorders>
              <w:top w:val="nil"/>
              <w:bottom w:val="nil"/>
              <w:right w:val="nil"/>
            </w:tcBorders>
            <w:shd w:val="clear" w:color="000000" w:fill="860000"/>
            <w:noWrap/>
            <w:vAlign w:val="center"/>
            <w:hideMark/>
          </w:tcPr>
          <w:p w14:paraId="7E26C867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PROMOTE COMMUNICATION AND COLLABORATION</w:t>
            </w:r>
          </w:p>
        </w:tc>
      </w:tr>
      <w:tr w:rsidR="004614F9" w:rsidRPr="000B2285" w14:paraId="14C0EEE9" w14:textId="77777777" w:rsidTr="00E155DC">
        <w:trPr>
          <w:gridAfter w:val="1"/>
          <w:wAfter w:w="14439" w:type="dxa"/>
          <w:trHeight w:val="48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7030A0"/>
          </w:tcPr>
          <w:p w14:paraId="13221FAE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F2620B1" w14:textId="36CE058B" w:rsidR="004614F9" w:rsidRPr="002A5CB5" w:rsidRDefault="004614F9" w:rsidP="004F198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  <w:t xml:space="preserve">4.1 - </w:t>
            </w:r>
            <w:r w:rsidR="006B54E9" w:rsidRPr="006B54E9"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  <w:t>Increase Collaboration Across All Units In FS</w:t>
            </w:r>
          </w:p>
        </w:tc>
      </w:tr>
      <w:tr w:rsidR="004614F9" w:rsidRPr="000B2285" w14:paraId="5897D111" w14:textId="77777777" w:rsidTr="002A5CB5">
        <w:trPr>
          <w:gridAfter w:val="2"/>
          <w:wAfter w:w="14445" w:type="dxa"/>
          <w:trHeight w:val="786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7030A0"/>
          </w:tcPr>
          <w:p w14:paraId="489A147F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1A49" w14:textId="18B77B5E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4.1.</w:t>
            </w:r>
            <w:r w:rsidR="00606AA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2A4DAA" w14:textId="52047EC4" w:rsidR="004614F9" w:rsidRPr="002A5CB5" w:rsidRDefault="00606AA2" w:rsidP="004F19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06AA2">
              <w:rPr>
                <w:rFonts w:eastAsia="Times New Roman" w:cs="Times New Roman"/>
                <w:sz w:val="24"/>
                <w:szCs w:val="24"/>
              </w:rPr>
              <w:t>Conduct quarterly unit meetings and biannual all staff meetings</w:t>
            </w:r>
          </w:p>
        </w:tc>
        <w:tc>
          <w:tcPr>
            <w:tcW w:w="6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F26938" w14:textId="083E3FF2" w:rsidR="004614F9" w:rsidRPr="002A5CB5" w:rsidRDefault="00ED4723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Plan and execute t</w:t>
            </w:r>
            <w:r w:rsidR="004614F9" w:rsidRPr="002A5CB5">
              <w:rPr>
                <w:rFonts w:eastAsia="Times New Roman" w:cs="Times New Roman"/>
                <w:sz w:val="24"/>
                <w:szCs w:val="24"/>
              </w:rPr>
              <w:t>wo ALL staff meetings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annually</w:t>
            </w:r>
            <w:r w:rsidR="004614F9" w:rsidRPr="002A5CB5">
              <w:rPr>
                <w:rFonts w:eastAsia="Times New Roman" w:cs="Times New Roman"/>
                <w:sz w:val="24"/>
                <w:szCs w:val="24"/>
              </w:rPr>
              <w:t xml:space="preserve"> for strategic communication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5E275" w14:textId="77777777" w:rsidR="00C00596" w:rsidRDefault="00C00596" w:rsidP="00C00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00BB69DB" w14:textId="5727D97D" w:rsidR="004614F9" w:rsidRPr="002A5CB5" w:rsidRDefault="00DC7980" w:rsidP="00C00596">
            <w:pPr>
              <w:spacing w:after="0" w:line="240" w:lineRule="auto"/>
              <w:jc w:val="center"/>
              <w:rPr>
                <w:rFonts w:eastAsia="Times New Roman" w:cs="Times New Roman"/>
                <w:color w:val="80808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8A83D" w14:textId="2ECF818E" w:rsidR="004614F9" w:rsidRPr="002A5CB5" w:rsidRDefault="004614F9" w:rsidP="00F471A0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BAF00D" w14:textId="69A9E2B3" w:rsidR="004614F9" w:rsidRPr="002A5CB5" w:rsidRDefault="004614F9" w:rsidP="00F471A0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614F9" w:rsidRPr="000B2285" w14:paraId="020AD513" w14:textId="77777777" w:rsidTr="008867EC">
        <w:trPr>
          <w:gridAfter w:val="1"/>
          <w:wAfter w:w="14439" w:type="dxa"/>
          <w:trHeight w:val="458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7030A0"/>
          </w:tcPr>
          <w:p w14:paraId="533C4D0F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4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4B65235F" w14:textId="77777777" w:rsidR="004614F9" w:rsidRPr="002A5CB5" w:rsidRDefault="00EA33B1" w:rsidP="008867EC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32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4.3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 - Simplify / Clarify Organizational Structure and Processes</w:t>
            </w:r>
          </w:p>
        </w:tc>
      </w:tr>
      <w:tr w:rsidR="004614F9" w:rsidRPr="000B2285" w14:paraId="06CCCE64" w14:textId="77777777" w:rsidTr="002A5CB5">
        <w:trPr>
          <w:gridAfter w:val="2"/>
          <w:wAfter w:w="14445" w:type="dxa"/>
          <w:trHeight w:val="1106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7030A0"/>
          </w:tcPr>
          <w:p w14:paraId="749CDA0B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D547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DB3EA53" w14:textId="40CF70B5" w:rsidR="004614F9" w:rsidRPr="002A5CB5" w:rsidRDefault="004614F9" w:rsidP="004F19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Complete and publish a strategic plan that incorporates staff feedback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601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A312A5A" w14:textId="42C8B7BE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Standard Agenda format will be established and filled out at each level </w:t>
            </w:r>
            <w:r w:rsidR="00ED4723" w:rsidRPr="002A5CB5">
              <w:rPr>
                <w:rFonts w:eastAsia="Times New Roman" w:cs="Times New Roman"/>
                <w:sz w:val="24"/>
                <w:szCs w:val="24"/>
              </w:rPr>
              <w:t xml:space="preserve">for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monthly </w:t>
            </w:r>
            <w:r w:rsidR="00ED4723" w:rsidRPr="002A5CB5">
              <w:rPr>
                <w:rFonts w:eastAsia="Times New Roman" w:cs="Times New Roman"/>
                <w:sz w:val="24"/>
                <w:szCs w:val="24"/>
              </w:rPr>
              <w:t xml:space="preserve">meetings.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SLT</w:t>
            </w:r>
            <w:r w:rsidR="00ED4723" w:rsidRPr="002A5CB5">
              <w:rPr>
                <w:rFonts w:eastAsia="Times New Roman" w:cs="Times New Roman"/>
                <w:sz w:val="24"/>
                <w:szCs w:val="24"/>
              </w:rPr>
              <w:t xml:space="preserve"> should use format to inform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D4723" w:rsidRPr="002A5CB5">
              <w:rPr>
                <w:rFonts w:eastAsia="Times New Roman" w:cs="Times New Roman"/>
                <w:sz w:val="24"/>
                <w:szCs w:val="24"/>
              </w:rPr>
              <w:t xml:space="preserve">and motivate -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what do you want everyone to hear?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C14B2" w14:textId="77777777" w:rsidR="00C00596" w:rsidRDefault="00C00596" w:rsidP="00C00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6B327B03" w14:textId="293DC1E0" w:rsidR="004614F9" w:rsidRPr="002A5CB5" w:rsidRDefault="00DC7980" w:rsidP="00C00596">
            <w:pPr>
              <w:spacing w:after="0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A60466" w14:textId="41437DA6" w:rsidR="004614F9" w:rsidRPr="002A5CB5" w:rsidRDefault="004614F9" w:rsidP="00F471A0">
            <w:pPr>
              <w:spacing w:after="0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37C85" w14:textId="553829E3" w:rsidR="004614F9" w:rsidRPr="002A5CB5" w:rsidRDefault="004614F9" w:rsidP="002A5CB5">
            <w:pPr>
              <w:spacing w:after="0"/>
              <w:jc w:val="both"/>
              <w:rPr>
                <w:rFonts w:cs="Times New Roman"/>
                <w:color w:val="808080"/>
                <w:sz w:val="20"/>
                <w:szCs w:val="20"/>
              </w:rPr>
            </w:pPr>
          </w:p>
        </w:tc>
      </w:tr>
    </w:tbl>
    <w:p w14:paraId="73422E11" w14:textId="77777777" w:rsidR="004614F9" w:rsidRPr="002A5CB5" w:rsidRDefault="004614F9" w:rsidP="002A5CB5">
      <w:pPr>
        <w:spacing w:after="0"/>
        <w:jc w:val="both"/>
        <w:rPr>
          <w:rFonts w:cs="Times New Roman"/>
          <w:sz w:val="24"/>
          <w:szCs w:val="24"/>
        </w:rPr>
      </w:pPr>
    </w:p>
    <w:p w14:paraId="4CEE4440" w14:textId="77777777" w:rsidR="006B61C5" w:rsidRDefault="006B61C5" w:rsidP="002A5CB5">
      <w:pPr>
        <w:spacing w:after="0"/>
        <w:jc w:val="both"/>
        <w:rPr>
          <w:rFonts w:cs="Times New Roman"/>
        </w:rPr>
      </w:pPr>
      <w:r w:rsidRPr="002A5CB5">
        <w:rPr>
          <w:rFonts w:cs="Times New Roman"/>
        </w:rPr>
        <w:br w:type="page"/>
      </w:r>
    </w:p>
    <w:p w14:paraId="44D75978" w14:textId="7D567C19" w:rsidR="00523B00" w:rsidRPr="00B60DBF" w:rsidRDefault="00523B00" w:rsidP="002A5CB5">
      <w:pPr>
        <w:pStyle w:val="Heading2"/>
        <w:jc w:val="both"/>
      </w:pPr>
      <w:bookmarkStart w:id="12" w:name="_Toc505266120"/>
      <w:r w:rsidRPr="002A5CB5">
        <w:rPr>
          <w:color w:val="auto"/>
        </w:rPr>
        <w:lastRenderedPageBreak/>
        <w:t>Capital Project Delivery (CPD): Initiatives, Measures, and Due Dates</w:t>
      </w:r>
      <w:bookmarkEnd w:id="12"/>
    </w:p>
    <w:p w14:paraId="415C7BA4" w14:textId="77777777" w:rsidR="00523B00" w:rsidRPr="002A5CB5" w:rsidRDefault="00523B00" w:rsidP="002A5CB5">
      <w:pPr>
        <w:spacing w:after="0"/>
        <w:jc w:val="both"/>
        <w:rPr>
          <w:rFonts w:cs="Times New Roman"/>
        </w:rPr>
      </w:pPr>
    </w:p>
    <w:tbl>
      <w:tblPr>
        <w:tblW w:w="14675" w:type="dxa"/>
        <w:tblInd w:w="-5" w:type="dxa"/>
        <w:tblLook w:val="04A0" w:firstRow="1" w:lastRow="0" w:firstColumn="1" w:lastColumn="0" w:noHBand="0" w:noVBand="1"/>
      </w:tblPr>
      <w:tblGrid>
        <w:gridCol w:w="10"/>
        <w:gridCol w:w="226"/>
        <w:gridCol w:w="810"/>
        <w:gridCol w:w="2753"/>
        <w:gridCol w:w="90"/>
        <w:gridCol w:w="1246"/>
        <w:gridCol w:w="5928"/>
        <w:gridCol w:w="1260"/>
        <w:gridCol w:w="1262"/>
        <w:gridCol w:w="1090"/>
      </w:tblGrid>
      <w:tr w:rsidR="004614F9" w:rsidRPr="000B2285" w14:paraId="190AB7FD" w14:textId="77777777" w:rsidTr="00E155DC">
        <w:trPr>
          <w:trHeight w:val="420"/>
        </w:trPr>
        <w:tc>
          <w:tcPr>
            <w:tcW w:w="236" w:type="dxa"/>
            <w:gridSpan w:val="2"/>
            <w:shd w:val="clear" w:color="auto" w:fill="0070C0"/>
          </w:tcPr>
          <w:p w14:paraId="6BBD31AD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32"/>
                <w:szCs w:val="24"/>
              </w:rPr>
            </w:pPr>
          </w:p>
        </w:tc>
        <w:tc>
          <w:tcPr>
            <w:tcW w:w="10827" w:type="dxa"/>
            <w:gridSpan w:val="5"/>
            <w:tcBorders>
              <w:bottom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54279F4D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FFFF" w:themeColor="background1"/>
                <w:sz w:val="32"/>
                <w:szCs w:val="32"/>
              </w:rPr>
            </w:pPr>
            <w:r w:rsidRPr="002A5CB5">
              <w:rPr>
                <w:rFonts w:cs="Times New Roman"/>
                <w:color w:val="FFFFFF" w:themeColor="background1"/>
                <w:sz w:val="32"/>
                <w:szCs w:val="32"/>
              </w:rPr>
              <w:t>Capital Project Delivery (CPD)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70C0"/>
            <w:vAlign w:val="bottom"/>
            <w:hideMark/>
          </w:tcPr>
          <w:p w14:paraId="0F1724B8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32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32"/>
                <w:szCs w:val="24"/>
              </w:rPr>
              <w:t>2018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0070C0"/>
            <w:vAlign w:val="bottom"/>
            <w:hideMark/>
          </w:tcPr>
          <w:p w14:paraId="05E84EDC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32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32"/>
                <w:szCs w:val="24"/>
              </w:rPr>
              <w:t>2019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70C0"/>
            <w:vAlign w:val="bottom"/>
            <w:hideMark/>
          </w:tcPr>
          <w:p w14:paraId="3C260140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32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32"/>
                <w:szCs w:val="24"/>
              </w:rPr>
              <w:t>2020</w:t>
            </w:r>
          </w:p>
        </w:tc>
      </w:tr>
      <w:tr w:rsidR="004614F9" w:rsidRPr="000B2285" w14:paraId="6869CE3B" w14:textId="77777777" w:rsidTr="00E155DC">
        <w:trPr>
          <w:gridBefore w:val="1"/>
          <w:wBefore w:w="10" w:type="dxa"/>
          <w:trHeight w:val="420"/>
        </w:trPr>
        <w:tc>
          <w:tcPr>
            <w:tcW w:w="3789" w:type="dxa"/>
            <w:gridSpan w:val="3"/>
            <w:tcBorders>
              <w:top w:val="nil"/>
              <w:bottom w:val="nil"/>
            </w:tcBorders>
            <w:shd w:val="clear" w:color="000000" w:fill="860000"/>
            <w:noWrap/>
            <w:vAlign w:val="center"/>
            <w:hideMark/>
          </w:tcPr>
          <w:p w14:paraId="4B41202E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STRATEGIC THEME</w:t>
            </w:r>
          </w:p>
        </w:tc>
        <w:tc>
          <w:tcPr>
            <w:tcW w:w="10876" w:type="dxa"/>
            <w:gridSpan w:val="6"/>
            <w:tcBorders>
              <w:top w:val="nil"/>
              <w:bottom w:val="nil"/>
              <w:right w:val="nil"/>
            </w:tcBorders>
            <w:shd w:val="clear" w:color="000000" w:fill="860000"/>
            <w:noWrap/>
            <w:vAlign w:val="center"/>
            <w:hideMark/>
          </w:tcPr>
          <w:p w14:paraId="1C7C5230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 xml:space="preserve">INVEST IN EMPLOYEE SUCCESS </w:t>
            </w:r>
          </w:p>
        </w:tc>
      </w:tr>
      <w:tr w:rsidR="004614F9" w:rsidRPr="000B2285" w14:paraId="765D6AED" w14:textId="77777777" w:rsidTr="00E155DC">
        <w:trPr>
          <w:trHeight w:val="37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3E19A29F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808AE5" w14:textId="77777777" w:rsidR="004614F9" w:rsidRPr="002A5CB5" w:rsidRDefault="00EA33B1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1.1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  <w:t xml:space="preserve"> - Invest in Training and Professional Development </w:t>
            </w:r>
          </w:p>
        </w:tc>
      </w:tr>
      <w:tr w:rsidR="009A523A" w:rsidRPr="000B2285" w14:paraId="1829E697" w14:textId="77777777" w:rsidTr="009A523A">
        <w:trPr>
          <w:trHeight w:val="917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78DBEA20" w14:textId="77777777" w:rsidR="009A523A" w:rsidRPr="002A5CB5" w:rsidRDefault="009A523A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BA59" w14:textId="77777777" w:rsidR="009A523A" w:rsidRPr="002A5CB5" w:rsidRDefault="009A523A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1.1.1  </w:t>
            </w:r>
          </w:p>
        </w:tc>
        <w:tc>
          <w:tcPr>
            <w:tcW w:w="408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46B163" w14:textId="7A534D88" w:rsidR="009A523A" w:rsidRPr="002A5CB5" w:rsidRDefault="009A523A" w:rsidP="004F198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Allocate budget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and 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opportunities for staff to attend training </w:t>
            </w: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10009F" w14:textId="68D2475A" w:rsidR="009A523A" w:rsidRPr="002A5CB5" w:rsidRDefault="009A523A" w:rsidP="001F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Staff participation in training sessions/meetings/con</w:t>
            </w:r>
            <w:r w:rsidRPr="002A5CB5">
              <w:rPr>
                <w:rFonts w:eastAsia="Times New Roman" w:cs="Times New Roman"/>
                <w:sz w:val="24"/>
                <w:szCs w:val="24"/>
              </w:rPr>
              <w:softHyphen/>
              <w:t>ventions.  Track participation.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84F306" w14:textId="77777777" w:rsidR="009A523A" w:rsidRDefault="009A523A" w:rsidP="00C00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2FF4D5EA" w14:textId="66ABC879" w:rsidR="009A523A" w:rsidRPr="002A5CB5" w:rsidRDefault="009A523A" w:rsidP="00C005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BF391D" w14:textId="6736B015" w:rsidR="009A523A" w:rsidRPr="002A5CB5" w:rsidRDefault="009A523A" w:rsidP="00F471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EF5D5" w14:textId="380E0593" w:rsidR="009A523A" w:rsidRPr="002A5CB5" w:rsidRDefault="009A523A" w:rsidP="00F471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9A523A" w:rsidRPr="000B2285" w14:paraId="468D7712" w14:textId="77777777" w:rsidTr="009A523A">
        <w:trPr>
          <w:trHeight w:val="315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4D24EE9E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E2FA51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9C3E0" w14:textId="77777777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CC4908" w14:textId="3D90CD0D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Create a program for quarterly lunch and learn. Internal or external presenters provide information.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A9DE2" w14:textId="77175299" w:rsidR="009A523A" w:rsidRPr="00F319EF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September &amp; Ongoing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27C930" w14:textId="77777777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E0FF" w14:textId="77777777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9A523A" w:rsidRPr="000B2285" w14:paraId="5A82DCA1" w14:textId="77777777" w:rsidTr="002A5CB5">
        <w:trPr>
          <w:trHeight w:val="315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1A7FEC26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379C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C9324B" w14:textId="77777777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Leadership and staff representation at professional events</w:t>
            </w: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19D2" w14:textId="0CF89A1E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Present at regional and national </w:t>
            </w:r>
            <w:r>
              <w:rPr>
                <w:rFonts w:eastAsia="Times New Roman" w:cs="Times New Roman"/>
                <w:sz w:val="24"/>
                <w:szCs w:val="24"/>
              </w:rPr>
              <w:t>conference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3A7E70" w14:textId="619C4F33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031260" w14:textId="77777777" w:rsidR="00606AA2" w:rsidRDefault="00606AA2" w:rsidP="00606A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47113D85" w14:textId="4AE4A572" w:rsidR="009A523A" w:rsidRPr="002A5CB5" w:rsidRDefault="00606AA2" w:rsidP="00606AA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DEF2" w14:textId="2785E080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9A523A" w:rsidRPr="000B2285" w14:paraId="356A3D39" w14:textId="77777777" w:rsidTr="00E155DC">
        <w:trPr>
          <w:trHeight w:val="37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50A7958C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8210283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1.2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  <w:t xml:space="preserve"> - Promote Positive Employee Morale and Engagement </w:t>
            </w:r>
          </w:p>
        </w:tc>
      </w:tr>
      <w:tr w:rsidR="009A523A" w:rsidRPr="000B2285" w14:paraId="6DE96972" w14:textId="77777777" w:rsidTr="002A5CB5">
        <w:trPr>
          <w:trHeight w:val="1025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47BB812F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F57BADE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A8CBD6" w14:textId="56025887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Recognize employees for individual and group achievements</w:t>
            </w: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A0ADE0" w14:textId="44973051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Recognition programs are in place for individuals and groups (may include community service)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such as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Safety, Spot, and Keller awards.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00BB" w14:textId="77777777" w:rsidR="009A523A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783B621B" w14:textId="330B1E91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2FB00E" w14:textId="4CA06D41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C182" w14:textId="418C2284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9A523A" w:rsidRPr="000B2285" w14:paraId="20B407CD" w14:textId="77777777" w:rsidTr="00E155DC">
        <w:trPr>
          <w:gridBefore w:val="1"/>
          <w:wBefore w:w="10" w:type="dxa"/>
          <w:trHeight w:val="341"/>
        </w:trPr>
        <w:tc>
          <w:tcPr>
            <w:tcW w:w="3879" w:type="dxa"/>
            <w:gridSpan w:val="4"/>
            <w:tcBorders>
              <w:top w:val="nil"/>
              <w:bottom w:val="nil"/>
            </w:tcBorders>
            <w:shd w:val="clear" w:color="000000" w:fill="860000"/>
            <w:noWrap/>
            <w:vAlign w:val="center"/>
            <w:hideMark/>
          </w:tcPr>
          <w:p w14:paraId="60A2F13A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STRATEGIC THEME</w:t>
            </w:r>
          </w:p>
        </w:tc>
        <w:tc>
          <w:tcPr>
            <w:tcW w:w="10786" w:type="dxa"/>
            <w:gridSpan w:val="5"/>
            <w:tcBorders>
              <w:top w:val="nil"/>
              <w:bottom w:val="nil"/>
              <w:right w:val="nil"/>
            </w:tcBorders>
            <w:shd w:val="clear" w:color="000000" w:fill="860000"/>
            <w:noWrap/>
            <w:vAlign w:val="center"/>
            <w:hideMark/>
          </w:tcPr>
          <w:p w14:paraId="660D20E6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IMPACT AND ENGAGE COMMUNITY</w:t>
            </w:r>
          </w:p>
        </w:tc>
      </w:tr>
      <w:tr w:rsidR="009A523A" w:rsidRPr="000B2285" w14:paraId="1AA88734" w14:textId="77777777" w:rsidTr="00E155DC">
        <w:trPr>
          <w:trHeight w:val="37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359BFAB2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BED537C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FFFF" w:themeColor="background1"/>
                <w:sz w:val="28"/>
                <w:szCs w:val="20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2.1 - Support Local Communities and MBE/WBE Through Workforce Hiring  </w:t>
            </w:r>
          </w:p>
        </w:tc>
      </w:tr>
      <w:tr w:rsidR="009A523A" w:rsidRPr="000B2285" w14:paraId="62567FAE" w14:textId="77777777" w:rsidTr="002A5CB5">
        <w:trPr>
          <w:trHeight w:val="586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4E57907C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C08A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408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3D194B" w14:textId="772576A1" w:rsidR="009A523A" w:rsidRPr="002A5CB5" w:rsidRDefault="009A523A" w:rsidP="0079225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Promote hiring from the local community</w:t>
            </w: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1DB4" w14:textId="36003FAC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Identify and report results on </w:t>
            </w:r>
            <w:r>
              <w:rPr>
                <w:rFonts w:eastAsia="Times New Roman" w:cs="Times New Roman"/>
                <w:sz w:val="24"/>
                <w:szCs w:val="24"/>
              </w:rPr>
              <w:t>selected projects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378506" w14:textId="77777777" w:rsidR="009A523A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6E80327E" w14:textId="3814FBDE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1DFD24" w14:textId="180F4C4B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212C" w14:textId="1DEE8827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9A523A" w:rsidRPr="000B2285" w14:paraId="31E977A3" w14:textId="77777777" w:rsidTr="002A5CB5">
        <w:trPr>
          <w:trHeight w:val="586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2B6D293A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68F2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6DBB57" w14:textId="77777777" w:rsidR="009A523A" w:rsidRPr="002A5CB5" w:rsidRDefault="009A523A" w:rsidP="009A523A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F7FD" w14:textId="4A14B3F5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% of events to # of participants.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FCABB79" w14:textId="77777777" w:rsidR="009A523A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690E504B" w14:textId="62EA0EC4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B2D9A" w14:textId="484563CC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5D6A" w14:textId="291266D9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9A523A" w:rsidRPr="000B2285" w14:paraId="12F37479" w14:textId="77777777" w:rsidTr="002A5CB5">
        <w:trPr>
          <w:trHeight w:val="586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649F70AB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42C3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B8093B" w14:textId="77777777" w:rsidR="009A523A" w:rsidRPr="002A5CB5" w:rsidRDefault="009A523A" w:rsidP="009A523A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06D5" w14:textId="42978738" w:rsidR="009A523A" w:rsidRPr="002A5CB5" w:rsidRDefault="009A523A" w:rsidP="00251F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% of hire from </w:t>
            </w:r>
            <w:r w:rsidR="00251FE2">
              <w:rPr>
                <w:rFonts w:eastAsia="Times New Roman" w:cs="Times New Roman"/>
                <w:sz w:val="24"/>
                <w:szCs w:val="24"/>
              </w:rPr>
              <w:t>7 mid-south neighborhoods surrounding the campus</w:t>
            </w:r>
            <w:r w:rsidR="00251FE2" w:rsidRPr="002A5CB5">
              <w:rPr>
                <w:rFonts w:eastAsia="Times New Roman" w:cs="Times New Roman"/>
                <w:sz w:val="24"/>
                <w:szCs w:val="24"/>
              </w:rPr>
              <w:t>.</w:t>
            </w:r>
            <w:r w:rsidR="00251F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9225F">
              <w:rPr>
                <w:rFonts w:eastAsia="Times New Roman" w:cs="Times New Roman"/>
                <w:sz w:val="24"/>
                <w:szCs w:val="24"/>
              </w:rPr>
              <w:t>(</w:t>
            </w:r>
            <w:r w:rsidR="0079225F" w:rsidRPr="0079225F">
              <w:rPr>
                <w:rFonts w:eastAsia="Times New Roman" w:cs="Times New Roman"/>
                <w:sz w:val="24"/>
                <w:szCs w:val="24"/>
              </w:rPr>
              <w:t>Douglas, Grand Boulevard, Greater Grand Crossing,</w:t>
            </w:r>
            <w:r w:rsidR="00251F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9225F" w:rsidRPr="0079225F">
              <w:rPr>
                <w:rFonts w:eastAsia="Times New Roman" w:cs="Times New Roman"/>
                <w:sz w:val="24"/>
                <w:szCs w:val="24"/>
              </w:rPr>
              <w:t>Hyde Park, Kenwood, Oakland, South Shore, Washington Park, and Woodlawn</w:t>
            </w:r>
            <w:r w:rsidR="0079225F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B1D5DBE" w14:textId="77777777" w:rsidR="009A523A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0ADDF086" w14:textId="42004F39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6101AB" w14:textId="20EC26FC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F7C7" w14:textId="1EA04CE4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9A523A" w:rsidRPr="000B2285" w14:paraId="218D18D3" w14:textId="77777777" w:rsidTr="002A5CB5">
        <w:trPr>
          <w:trHeight w:val="586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20C7FE01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411C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2.1.2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96935B" w14:textId="06B29B47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Provide representation at workforce network events</w:t>
            </w: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EF23" w14:textId="77777777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Leadership and staff participation, % of events to # of participants.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086F40" w14:textId="77777777" w:rsidR="009A523A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3AA5ECD4" w14:textId="0CFB9B1C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7B5610" w14:textId="2B7A2A02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5D82" w14:textId="08AA6858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36F98703" w14:textId="77777777" w:rsidR="005F7D68" w:rsidRDefault="005F7D68"/>
    <w:tbl>
      <w:tblPr>
        <w:tblW w:w="14675" w:type="dxa"/>
        <w:tblInd w:w="-5" w:type="dxa"/>
        <w:tblLook w:val="04A0" w:firstRow="1" w:lastRow="0" w:firstColumn="1" w:lastColumn="0" w:noHBand="0" w:noVBand="1"/>
      </w:tblPr>
      <w:tblGrid>
        <w:gridCol w:w="10"/>
        <w:gridCol w:w="226"/>
        <w:gridCol w:w="810"/>
        <w:gridCol w:w="2199"/>
        <w:gridCol w:w="1890"/>
        <w:gridCol w:w="5928"/>
        <w:gridCol w:w="1260"/>
        <w:gridCol w:w="1262"/>
        <w:gridCol w:w="1090"/>
      </w:tblGrid>
      <w:tr w:rsidR="009A523A" w:rsidRPr="000B2285" w14:paraId="7FECDE01" w14:textId="77777777" w:rsidTr="002A5CB5">
        <w:trPr>
          <w:trHeight w:val="586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3CFE0CE7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41C0DF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2.1.3</w:t>
            </w:r>
          </w:p>
        </w:tc>
        <w:tc>
          <w:tcPr>
            <w:tcW w:w="408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912BBC" w14:textId="05CDF224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Support and endorse the University’s MBE/WBE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program 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participation goals</w:t>
            </w: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47CDE5" w14:textId="77777777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PM participation in selection.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FA5DEF" w14:textId="77777777" w:rsidR="009A523A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03B2BB0A" w14:textId="0C71B4BD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BE10DF" w14:textId="012F760E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A3B96" w14:textId="14D09DD4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9A523A" w:rsidRPr="000B2285" w14:paraId="31A7655E" w14:textId="77777777" w:rsidTr="002A5CB5">
        <w:trPr>
          <w:trHeight w:val="586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3D0DB783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45ECD6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BC2F" w14:textId="77777777" w:rsidR="009A523A" w:rsidRPr="002A5CB5" w:rsidRDefault="009A523A" w:rsidP="009A523A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4D3C" w14:textId="69C3562D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Meet 35</w:t>
            </w:r>
            <w:r>
              <w:rPr>
                <w:rFonts w:eastAsia="Times New Roman" w:cs="Times New Roman"/>
                <w:sz w:val="24"/>
                <w:szCs w:val="24"/>
              </w:rPr>
              <w:t>% MBE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and 6</w:t>
            </w:r>
            <w:r>
              <w:rPr>
                <w:rFonts w:eastAsia="Times New Roman" w:cs="Times New Roman"/>
                <w:sz w:val="24"/>
                <w:szCs w:val="24"/>
              </w:rPr>
              <w:t>% WBE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participation goals.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28289CD" w14:textId="77777777" w:rsidR="009A523A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3892E1CC" w14:textId="22437DF9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ED1145" w14:textId="12448207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6CD1" w14:textId="693D0A17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9A523A" w:rsidRPr="000B2285" w14:paraId="621739D3" w14:textId="77777777" w:rsidTr="002A5CB5">
        <w:trPr>
          <w:trHeight w:val="586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7DE8A003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4F7D43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5C03" w14:textId="77777777" w:rsidR="009A523A" w:rsidRPr="002A5CB5" w:rsidRDefault="009A523A" w:rsidP="009A523A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27D5C6" w14:textId="7AF9725A" w:rsidR="009A523A" w:rsidRPr="002A5CB5" w:rsidRDefault="009A523A" w:rsidP="00251F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Local participation from </w:t>
            </w:r>
            <w:r w:rsidR="00251FE2" w:rsidRPr="00251FE2">
              <w:rPr>
                <w:rFonts w:eastAsia="Times New Roman" w:cs="Times New Roman"/>
                <w:sz w:val="24"/>
                <w:szCs w:val="24"/>
              </w:rPr>
              <w:t>7 mid-south neighborhoods surrounding the campus.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9E4BA3" w14:textId="77777777" w:rsidR="009A523A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72410257" w14:textId="65B8F7BF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03B5B9" w14:textId="04054563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4643" w14:textId="5943A920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9A523A" w:rsidRPr="000B2285" w14:paraId="51AAA4B7" w14:textId="77777777" w:rsidTr="002A5CB5">
        <w:trPr>
          <w:trHeight w:val="586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30124A6B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BDA8E9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DBC5" w14:textId="77777777" w:rsidR="009A523A" w:rsidRPr="002A5CB5" w:rsidRDefault="009A523A" w:rsidP="009A523A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CCE857" w14:textId="77777777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City of Chicago residency requirements.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713E07" w14:textId="77777777" w:rsidR="009A523A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65FA07ED" w14:textId="13BC1961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0F0363" w14:textId="32264F2B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C336" w14:textId="02B7EF8E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9A523A" w:rsidRPr="000B2285" w14:paraId="4873AA47" w14:textId="77777777" w:rsidTr="002A5CB5">
        <w:trPr>
          <w:trHeight w:val="586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1A7DDFDE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0203E3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1D2A" w14:textId="77777777" w:rsidR="009A523A" w:rsidRPr="002A5CB5" w:rsidRDefault="009A523A" w:rsidP="009A523A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D7BE34" w14:textId="77777777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Participate in mentor protégé (capacity building partnership) programs.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057577" w14:textId="77777777" w:rsidR="009A523A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71A8CAF2" w14:textId="656DC046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7EA211" w14:textId="3E762548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65A1" w14:textId="5581228E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9A523A" w:rsidRPr="000B2285" w14:paraId="1658D168" w14:textId="77777777" w:rsidTr="002A5CB5">
        <w:trPr>
          <w:trHeight w:val="37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18584900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DF54B5C" w14:textId="77777777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2.2 - Engage With Neighboring Communities and Organizations </w:t>
            </w:r>
          </w:p>
        </w:tc>
      </w:tr>
      <w:tr w:rsidR="009A523A" w:rsidRPr="000B2285" w14:paraId="5FD1EC8A" w14:textId="77777777" w:rsidTr="002A5CB5">
        <w:trPr>
          <w:trHeight w:val="586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6866331C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9915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2.2.1</w:t>
            </w:r>
          </w:p>
        </w:tc>
        <w:tc>
          <w:tcPr>
            <w:tcW w:w="408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D48149" w14:textId="77777777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Host regular meetings with neighbors</w:t>
            </w: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B261" w14:textId="77777777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Publish meeting minutes from Woodlawn Avenue neighbor meetings on website.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2EFD74" w14:textId="561794E6" w:rsidR="009A523A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Biannual &amp;</w:t>
            </w:r>
          </w:p>
          <w:p w14:paraId="7E77D33B" w14:textId="499E7184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Ongoing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F6DC7" w14:textId="61B82A4C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86" w14:textId="713B9147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9A523A" w:rsidRPr="000B2285" w14:paraId="44F2BB86" w14:textId="77777777" w:rsidTr="002A5CB5">
        <w:trPr>
          <w:trHeight w:val="586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136C4254" w14:textId="58BE2E1F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3BFA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BEA6C9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3301" w14:textId="77777777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Participate in meetings with OCE regarding Campus South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79DD" w14:textId="154151AC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Biannual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5FE96" w14:textId="05E6F726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782A" w14:textId="08A4211C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9A523A" w:rsidRPr="000B2285" w14:paraId="14FEE0D5" w14:textId="77777777" w:rsidTr="00E155DC">
        <w:trPr>
          <w:gridBefore w:val="1"/>
          <w:wBefore w:w="10" w:type="dxa"/>
          <w:trHeight w:val="420"/>
        </w:trPr>
        <w:tc>
          <w:tcPr>
            <w:tcW w:w="3235" w:type="dxa"/>
            <w:gridSpan w:val="3"/>
            <w:tcBorders>
              <w:top w:val="nil"/>
              <w:bottom w:val="nil"/>
            </w:tcBorders>
            <w:shd w:val="clear" w:color="000000" w:fill="860000"/>
            <w:noWrap/>
            <w:vAlign w:val="center"/>
            <w:hideMark/>
          </w:tcPr>
          <w:p w14:paraId="2F10DC79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STRATEGIC THEME</w:t>
            </w:r>
          </w:p>
        </w:tc>
        <w:tc>
          <w:tcPr>
            <w:tcW w:w="11430" w:type="dxa"/>
            <w:gridSpan w:val="5"/>
            <w:tcBorders>
              <w:top w:val="nil"/>
              <w:bottom w:val="nil"/>
              <w:right w:val="nil"/>
            </w:tcBorders>
            <w:shd w:val="clear" w:color="000000" w:fill="860000"/>
            <w:noWrap/>
            <w:vAlign w:val="center"/>
            <w:hideMark/>
          </w:tcPr>
          <w:p w14:paraId="34E6CACD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EMBODY SUSTAINABILITY</w:t>
            </w:r>
          </w:p>
        </w:tc>
      </w:tr>
      <w:tr w:rsidR="009A523A" w:rsidRPr="000B2285" w14:paraId="32750C72" w14:textId="77777777" w:rsidTr="00E155DC">
        <w:trPr>
          <w:trHeight w:val="37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1104145D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center"/>
            <w:hideMark/>
          </w:tcPr>
          <w:p w14:paraId="648DE41D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3.2 - Reduce Carbon Footprint </w:t>
            </w:r>
          </w:p>
        </w:tc>
      </w:tr>
      <w:tr w:rsidR="009A523A" w:rsidRPr="000B2285" w14:paraId="620FE676" w14:textId="77777777" w:rsidTr="002A5CB5">
        <w:trPr>
          <w:trHeight w:val="879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4F6B3812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EF64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BBE7" w14:textId="77777777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Improve waste reduction, diversion and recycling</w:t>
            </w: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5347F5" w14:textId="1B96DA68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Clarify scrap/construction waste policy.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FC874E" w14:textId="4EA4EEC4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Dec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DF7434" w14:textId="05459A35" w:rsidR="009A523A" w:rsidRPr="002A5CB5" w:rsidRDefault="009A523A" w:rsidP="009A523A">
            <w:pPr>
              <w:spacing w:after="0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E9EC" w14:textId="5A398F3C" w:rsidR="009A523A" w:rsidRPr="002A5CB5" w:rsidRDefault="009A523A" w:rsidP="009A523A">
            <w:pPr>
              <w:spacing w:after="0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</w:tr>
      <w:tr w:rsidR="009A523A" w:rsidRPr="000B2285" w14:paraId="08220231" w14:textId="77777777" w:rsidTr="002A5CB5">
        <w:trPr>
          <w:trHeight w:val="879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17093402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DCDC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3.2.2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51BD3D" w14:textId="21640F4C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Conserve resources  (energy, water, materials)</w:t>
            </w: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D5946B" w14:textId="2868A9A6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Participate in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FS Sustainability Coordination Group and hold 3 meetings/year to create strategic partnerships and meet sustainability goals.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D9EA" w14:textId="77777777" w:rsidR="009A523A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5FAB9CBE" w14:textId="6D38E289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A916FD" w14:textId="3A5797A2" w:rsidR="009A523A" w:rsidRPr="002A5CB5" w:rsidRDefault="009A523A" w:rsidP="009A523A">
            <w:pPr>
              <w:spacing w:after="0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CC50" w14:textId="4D60F10D" w:rsidR="009A523A" w:rsidRPr="002A5CB5" w:rsidRDefault="009A523A" w:rsidP="009A523A">
            <w:pPr>
              <w:spacing w:after="0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</w:tr>
      <w:tr w:rsidR="009A523A" w:rsidRPr="000B2285" w14:paraId="2DD05B7A" w14:textId="77777777" w:rsidTr="00E155DC">
        <w:trPr>
          <w:trHeight w:val="37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1BBABF36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14:paraId="664630F0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Objective 3.3 - Implement and Codify Sustainability Practices</w:t>
            </w:r>
          </w:p>
        </w:tc>
      </w:tr>
      <w:tr w:rsidR="009A523A" w:rsidRPr="000B2285" w14:paraId="0169708A" w14:textId="77777777" w:rsidTr="002A5CB5">
        <w:trPr>
          <w:trHeight w:val="624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2D522D90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C9C6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3.3.2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0B9050" w14:textId="77777777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Establish Design, Construction, and O&amp;M Standards</w:t>
            </w: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AC2FAB" w14:textId="77777777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Design to a minimum of LEED silver standard.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902560" w14:textId="77777777" w:rsidR="009A523A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05AD8E76" w14:textId="1B0C5957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3F0873" w14:textId="43CC1B5F" w:rsidR="009A523A" w:rsidRPr="002A5CB5" w:rsidRDefault="009A523A" w:rsidP="009A523A">
            <w:pPr>
              <w:spacing w:after="0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1DD7" w14:textId="0842F145" w:rsidR="009A523A" w:rsidRPr="002A5CB5" w:rsidRDefault="009A523A" w:rsidP="009A523A">
            <w:pPr>
              <w:spacing w:after="0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</w:tr>
    </w:tbl>
    <w:p w14:paraId="1DBD3C82" w14:textId="41A1391C" w:rsidR="005F7D68" w:rsidRDefault="005F7D68"/>
    <w:p w14:paraId="6118D0D2" w14:textId="77777777" w:rsidR="005F7D68" w:rsidRDefault="005F7D68">
      <w:r>
        <w:br w:type="page"/>
      </w:r>
    </w:p>
    <w:tbl>
      <w:tblPr>
        <w:tblW w:w="14675" w:type="dxa"/>
        <w:tblInd w:w="-5" w:type="dxa"/>
        <w:tblLook w:val="04A0" w:firstRow="1" w:lastRow="0" w:firstColumn="1" w:lastColumn="0" w:noHBand="0" w:noVBand="1"/>
      </w:tblPr>
      <w:tblGrid>
        <w:gridCol w:w="10"/>
        <w:gridCol w:w="226"/>
        <w:gridCol w:w="810"/>
        <w:gridCol w:w="2199"/>
        <w:gridCol w:w="1890"/>
        <w:gridCol w:w="5928"/>
        <w:gridCol w:w="1260"/>
        <w:gridCol w:w="1262"/>
        <w:gridCol w:w="1090"/>
      </w:tblGrid>
      <w:tr w:rsidR="009A523A" w:rsidRPr="000B2285" w14:paraId="24793E64" w14:textId="77777777" w:rsidTr="00E155DC">
        <w:trPr>
          <w:gridBefore w:val="1"/>
          <w:wBefore w:w="10" w:type="dxa"/>
          <w:trHeight w:val="465"/>
        </w:trPr>
        <w:tc>
          <w:tcPr>
            <w:tcW w:w="3235" w:type="dxa"/>
            <w:gridSpan w:val="3"/>
            <w:tcBorders>
              <w:top w:val="nil"/>
              <w:bottom w:val="nil"/>
            </w:tcBorders>
            <w:shd w:val="clear" w:color="000000" w:fill="860000"/>
            <w:noWrap/>
            <w:vAlign w:val="center"/>
            <w:hideMark/>
          </w:tcPr>
          <w:p w14:paraId="450F10C9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lastRenderedPageBreak/>
              <w:t>STRATEGIC THEME</w:t>
            </w:r>
          </w:p>
        </w:tc>
        <w:tc>
          <w:tcPr>
            <w:tcW w:w="11430" w:type="dxa"/>
            <w:gridSpan w:val="5"/>
            <w:tcBorders>
              <w:top w:val="nil"/>
              <w:bottom w:val="nil"/>
              <w:right w:val="nil"/>
            </w:tcBorders>
            <w:shd w:val="clear" w:color="000000" w:fill="860000"/>
            <w:noWrap/>
            <w:vAlign w:val="center"/>
            <w:hideMark/>
          </w:tcPr>
          <w:p w14:paraId="6E03D7C3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PROMOTE COMMUNICATION AND COLLABORATION</w:t>
            </w:r>
          </w:p>
        </w:tc>
      </w:tr>
      <w:tr w:rsidR="009A523A" w:rsidRPr="000B2285" w14:paraId="42ABC0FF" w14:textId="77777777" w:rsidTr="00E155DC">
        <w:trPr>
          <w:trHeight w:val="375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5A5B4131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9E0DDD9" w14:textId="25A85362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0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4.1 - </w:t>
            </w:r>
            <w:r w:rsidRPr="006B54E9"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  <w:t>Increase Collaboration Across All Units In FS</w:t>
            </w:r>
          </w:p>
        </w:tc>
      </w:tr>
      <w:tr w:rsidR="009A523A" w:rsidRPr="000B2285" w14:paraId="4C9C438E" w14:textId="77777777" w:rsidTr="002A5CB5">
        <w:trPr>
          <w:trHeight w:val="945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5217D785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DDD5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4.1.2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523063" w14:textId="77777777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Engage stakeholders for project design review</w:t>
            </w: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17111E" w14:textId="4DDC111C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OPS and key stakeholder units (ITS, DSS, EH&amp;S) participate in design review of 100% of identified projects, and track comments.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A90D09" w14:textId="77777777" w:rsidR="009A523A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65F88CDB" w14:textId="0B2E8ACF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40890D" w14:textId="138FD728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62E2" w14:textId="103DD69A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9A523A" w:rsidRPr="000B2285" w14:paraId="679A4BCE" w14:textId="77777777" w:rsidTr="002A5CB5">
        <w:trPr>
          <w:trHeight w:val="630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21D8750E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6518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4.1.3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A5F660" w14:textId="0E8944EE" w:rsidR="009A523A" w:rsidRPr="002A5CB5" w:rsidRDefault="00E52EEB" w:rsidP="009A523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E52EEB">
              <w:rPr>
                <w:rFonts w:eastAsia="Times New Roman" w:cs="Times New Roman"/>
                <w:bCs/>
                <w:sz w:val="24"/>
                <w:szCs w:val="24"/>
              </w:rPr>
              <w:t>Conduct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quarterly unit meetings and bi</w:t>
            </w:r>
            <w:r w:rsidRPr="00E52EEB">
              <w:rPr>
                <w:rFonts w:eastAsia="Times New Roman" w:cs="Times New Roman"/>
                <w:bCs/>
                <w:sz w:val="24"/>
                <w:szCs w:val="24"/>
              </w:rPr>
              <w:t>annual all staff meetings</w:t>
            </w: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E9A49A" w14:textId="2F5E86D9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SLT provide updates back to their respective units.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5C9F15" w14:textId="5867EF73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CB5">
              <w:rPr>
                <w:rFonts w:eastAsia="Times New Roman" w:cs="Times New Roman"/>
                <w:sz w:val="20"/>
                <w:szCs w:val="20"/>
              </w:rPr>
              <w:t xml:space="preserve">July </w:t>
            </w:r>
            <w:r>
              <w:rPr>
                <w:rFonts w:eastAsia="Times New Roman" w:cs="Times New Roman"/>
                <w:sz w:val="20"/>
                <w:szCs w:val="20"/>
              </w:rPr>
              <w:t>&amp;</w:t>
            </w:r>
            <w:r w:rsidRPr="002A5CB5">
              <w:rPr>
                <w:rFonts w:eastAsia="Times New Roman" w:cs="Times New Roman"/>
                <w:sz w:val="20"/>
                <w:szCs w:val="20"/>
              </w:rPr>
              <w:t xml:space="preserve"> quarterly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4FBB1F" w14:textId="2659E698" w:rsidR="009A523A" w:rsidRPr="002A5CB5" w:rsidRDefault="009A523A" w:rsidP="009A523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93F1" w14:textId="61F02A8F" w:rsidR="009A523A" w:rsidRPr="002A5CB5" w:rsidRDefault="009A523A" w:rsidP="009A523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9A523A" w:rsidRPr="000B2285" w14:paraId="2889E375" w14:textId="77777777" w:rsidTr="002A5CB5">
        <w:trPr>
          <w:trHeight w:val="440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255B1413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E882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4.1.4</w:t>
            </w:r>
          </w:p>
        </w:tc>
        <w:tc>
          <w:tcPr>
            <w:tcW w:w="408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6D8144" w14:textId="77777777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Increase CPD and Operations collaboration </w:t>
            </w: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04F6D4" w14:textId="458B0C86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Improve design, retrain, and enforce turnover process.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9C21BA" w14:textId="77777777" w:rsidR="009A523A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0D7DF6CA" w14:textId="559DABE1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  <w:r w:rsidRPr="008552B3" w:rsidDel="00941EE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7159B5" w14:textId="1CD7C137" w:rsidR="009A523A" w:rsidRPr="002A5CB5" w:rsidRDefault="009A523A" w:rsidP="009A523A">
            <w:pPr>
              <w:spacing w:after="0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42AD" w14:textId="1C1C12BB" w:rsidR="009A523A" w:rsidRPr="002A5CB5" w:rsidRDefault="009A523A" w:rsidP="009A523A">
            <w:pPr>
              <w:spacing w:after="0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</w:tr>
      <w:tr w:rsidR="009A523A" w:rsidRPr="000B2285" w14:paraId="6E855977" w14:textId="77777777" w:rsidTr="002A5CB5">
        <w:trPr>
          <w:trHeight w:val="31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4CE7B5AD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9432" w14:textId="77777777" w:rsidR="009A523A" w:rsidRPr="002A5CB5" w:rsidRDefault="009A523A" w:rsidP="009A523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90F4703" w14:textId="77777777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2419E1" w14:textId="014480E7" w:rsidR="009A523A" w:rsidRPr="002A5CB5" w:rsidRDefault="009A523A" w:rsidP="009A5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Bimonthly meeting held b</w:t>
            </w:r>
            <w:r>
              <w:rPr>
                <w:rFonts w:eastAsia="Times New Roman" w:cs="Times New Roman"/>
                <w:sz w:val="24"/>
                <w:szCs w:val="24"/>
              </w:rPr>
              <w:t>etween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CPD and </w:t>
            </w:r>
            <w:r>
              <w:rPr>
                <w:rFonts w:eastAsia="Times New Roman" w:cs="Times New Roman"/>
                <w:sz w:val="24"/>
                <w:szCs w:val="24"/>
              </w:rPr>
              <w:t>Operations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0193C4" w14:textId="7BFEFAC7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CB5">
              <w:rPr>
                <w:rFonts w:eastAsia="Times New Roman" w:cs="Times New Roman"/>
                <w:sz w:val="20"/>
                <w:szCs w:val="20"/>
              </w:rPr>
              <w:t>Bi-Monthly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&amp; Ongoing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8ECDE6" w14:textId="7C0748CD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C898" w14:textId="3E80DB81" w:rsidR="009A523A" w:rsidRPr="002A5CB5" w:rsidRDefault="009A523A" w:rsidP="009A523A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7D0057" w:rsidRPr="000B2285" w14:paraId="4C0DA72B" w14:textId="77777777" w:rsidTr="002A5CB5">
        <w:trPr>
          <w:trHeight w:val="31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05D19EA5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BFD823" w14:textId="42AE5ED0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BD39965" w14:textId="1B174A65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057">
              <w:rPr>
                <w:rFonts w:eastAsia="Times New Roman" w:cs="Times New Roman"/>
                <w:bCs/>
                <w:sz w:val="24"/>
                <w:szCs w:val="24"/>
              </w:rPr>
              <w:t>Increase CPS collaboration with Ops/CPD and Vendors</w:t>
            </w: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099FF" w14:textId="0873B234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867EC">
              <w:rPr>
                <w:rFonts w:eastAsia="Times New Roman" w:cs="Times New Roman"/>
                <w:sz w:val="24"/>
                <w:szCs w:val="24"/>
              </w:rPr>
              <w:t>Augment planning process by providing input regarding budget, execution and operations.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8375A" w14:textId="77777777" w:rsidR="007D0057" w:rsidRPr="008867EC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67EC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7510B176" w14:textId="59C055F4" w:rsidR="007D0057" w:rsidRPr="002A5CB5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67EC"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74F64D" w14:textId="77777777" w:rsidR="007D0057" w:rsidRPr="002A5CB5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BA51" w14:textId="77777777" w:rsidR="007D0057" w:rsidRPr="002A5CB5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7D0057" w:rsidRPr="000B2285" w14:paraId="5D83DD2B" w14:textId="77777777" w:rsidTr="00E155DC">
        <w:trPr>
          <w:trHeight w:val="375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0CC619CD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6D892C8" w14:textId="687F7B24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0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4.2 - Increase Transparency Thru Internal/External Communication Plan </w:t>
            </w:r>
          </w:p>
        </w:tc>
      </w:tr>
      <w:tr w:rsidR="007D0057" w:rsidRPr="000B2285" w14:paraId="5CA51DE2" w14:textId="77777777" w:rsidTr="002A5CB5">
        <w:trPr>
          <w:trHeight w:val="458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26C8A4A6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289A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4.2.1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5F93E7" w14:textId="77777777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Conduct surveys and client interviews</w:t>
            </w: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B9FDC6" w14:textId="390F4B39" w:rsidR="007D0057" w:rsidRPr="002A5CB5" w:rsidRDefault="00254A4E" w:rsidP="007D00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CPD </w:t>
            </w:r>
            <w:r w:rsidR="007D0057" w:rsidRPr="002A5CB5">
              <w:rPr>
                <w:rFonts w:eastAsia="Times New Roman" w:cs="Times New Roman"/>
                <w:sz w:val="24"/>
                <w:szCs w:val="24"/>
              </w:rPr>
              <w:t>Client feedback is solicited, measured, and addressed.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4994AE" w14:textId="7DA3FBB3" w:rsidR="007D0057" w:rsidRPr="002A5CB5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Annually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9CBDF" w14:textId="16FC0A40" w:rsidR="007D0057" w:rsidRPr="002A5CB5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232B" w14:textId="5E21F56A" w:rsidR="007D0057" w:rsidRPr="002A5CB5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7D0057" w:rsidRPr="000B2285" w14:paraId="68C3B086" w14:textId="77777777" w:rsidTr="00E155DC">
        <w:trPr>
          <w:gridBefore w:val="1"/>
          <w:wBefore w:w="10" w:type="dxa"/>
          <w:trHeight w:val="106"/>
        </w:trPr>
        <w:tc>
          <w:tcPr>
            <w:tcW w:w="3235" w:type="dxa"/>
            <w:gridSpan w:val="3"/>
            <w:tcBorders>
              <w:top w:val="nil"/>
              <w:bottom w:val="nil"/>
            </w:tcBorders>
            <w:shd w:val="clear" w:color="000000" w:fill="860000"/>
            <w:noWrap/>
            <w:vAlign w:val="center"/>
            <w:hideMark/>
          </w:tcPr>
          <w:p w14:paraId="4F4E80C1" w14:textId="77777777" w:rsidR="007D0057" w:rsidRPr="002A5CB5" w:rsidRDefault="007D0057" w:rsidP="007D0057">
            <w:pPr>
              <w:spacing w:after="0"/>
              <w:jc w:val="both"/>
              <w:rPr>
                <w:rFonts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cs="Times New Roman"/>
                <w:b/>
                <w:bCs/>
                <w:color w:val="FFFFFF"/>
                <w:sz w:val="28"/>
                <w:szCs w:val="28"/>
              </w:rPr>
              <w:t>STRATEGIC THEME</w:t>
            </w:r>
          </w:p>
        </w:tc>
        <w:tc>
          <w:tcPr>
            <w:tcW w:w="11430" w:type="dxa"/>
            <w:gridSpan w:val="5"/>
            <w:tcBorders>
              <w:top w:val="nil"/>
              <w:bottom w:val="nil"/>
              <w:right w:val="nil"/>
            </w:tcBorders>
            <w:shd w:val="clear" w:color="000000" w:fill="860000"/>
            <w:noWrap/>
            <w:vAlign w:val="center"/>
            <w:hideMark/>
          </w:tcPr>
          <w:p w14:paraId="11AE5A1C" w14:textId="77777777" w:rsidR="007D0057" w:rsidRPr="002A5CB5" w:rsidRDefault="007D0057" w:rsidP="007D0057">
            <w:pPr>
              <w:spacing w:after="0"/>
              <w:jc w:val="both"/>
              <w:rPr>
                <w:rFonts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cs="Times New Roman"/>
                <w:b/>
                <w:bCs/>
                <w:color w:val="FFFFFF"/>
                <w:sz w:val="28"/>
                <w:szCs w:val="28"/>
              </w:rPr>
              <w:t xml:space="preserve">FOSTER STEWARDSHIP AND ORGANIZATIONAL PERFORMANCE </w:t>
            </w:r>
          </w:p>
        </w:tc>
      </w:tr>
      <w:tr w:rsidR="007D0057" w:rsidRPr="000B2285" w14:paraId="3D42E529" w14:textId="77777777" w:rsidTr="00E155DC">
        <w:trPr>
          <w:trHeight w:val="375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3657E20B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4877FE8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0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5.1 - Manage Department Service Delivery </w:t>
            </w:r>
          </w:p>
        </w:tc>
      </w:tr>
      <w:tr w:rsidR="007D0057" w:rsidRPr="000B2285" w14:paraId="31BC221C" w14:textId="77777777" w:rsidTr="002A5CB5">
        <w:trPr>
          <w:trHeight w:val="404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4A5E35BA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06A0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EABE" w14:textId="77777777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Manage Contract Services by KPI</w:t>
            </w: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1C1A7F" w14:textId="7DF269E6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Complete a vendor evaluation after each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identified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project.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03EEBB" w14:textId="77777777" w:rsidR="007D0057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443138B4" w14:textId="02EAB83C" w:rsidR="007D0057" w:rsidRPr="002A5CB5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  <w:r w:rsidRPr="008552B3"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93592" w14:textId="01AA82C2" w:rsidR="007D0057" w:rsidRPr="002A5CB5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F643" w14:textId="0566FF5C" w:rsidR="007D0057" w:rsidRPr="002A5CB5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7D0057" w:rsidRPr="000B2285" w14:paraId="65F501E2" w14:textId="77777777" w:rsidTr="002A5CB5">
        <w:trPr>
          <w:trHeight w:val="404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197567BD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6FC9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08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5FB8" w14:textId="7ED6F653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Conduct Customer Satisfaction Review Using Maximo POS and CPD Survey.</w:t>
            </w: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7EC653" w14:textId="6AF5A2A1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Create and distribute post-service survey.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7E829E" w14:textId="77777777" w:rsidR="007D0057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478B25A2" w14:textId="6C6CEF86" w:rsidR="007D0057" w:rsidRPr="002A5CB5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2F9CA1" w14:textId="2A2DDD65" w:rsidR="007D0057" w:rsidRPr="002A5CB5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B216" w14:textId="3C932CF4" w:rsidR="007D0057" w:rsidRPr="002A5CB5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7D0057" w:rsidRPr="000B2285" w14:paraId="05E17F42" w14:textId="77777777" w:rsidTr="002A5CB5">
        <w:trPr>
          <w:trHeight w:val="404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035619BD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2AF3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6419" w14:textId="77777777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EEF94A" w14:textId="77777777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Client evaluations for defined projects.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64682D" w14:textId="77777777" w:rsidR="007D0057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52DE3611" w14:textId="75306E7E" w:rsidR="007D0057" w:rsidRPr="002A5CB5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CD0E22" w14:textId="5E0BE084" w:rsidR="007D0057" w:rsidRPr="002A5CB5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EDAB" w14:textId="0C78B993" w:rsidR="007D0057" w:rsidRPr="002A5CB5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7D0057" w:rsidRPr="000B2285" w14:paraId="4F036C1F" w14:textId="77777777" w:rsidTr="002A5CB5">
        <w:trPr>
          <w:trHeight w:val="530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36DBBB0D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C4C8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408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E513" w14:textId="77777777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Improve Service delivery processes</w:t>
            </w: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21017D" w14:textId="0F117012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Incorporate cash flows into the pay application reviews.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42EE5A" w14:textId="2B052228" w:rsidR="007D0057" w:rsidRPr="002A5CB5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01F0" w14:textId="77777777" w:rsidR="007D0057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75BED9A5" w14:textId="7EFC142C" w:rsidR="007D0057" w:rsidRPr="002A5CB5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7EF6" w14:textId="279ECC4E" w:rsidR="007D0057" w:rsidRPr="002A5CB5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0057" w:rsidRPr="000B2285" w14:paraId="509190DA" w14:textId="77777777" w:rsidTr="002A5CB5">
        <w:trPr>
          <w:trHeight w:val="71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5157C969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AD6B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A767" w14:textId="77777777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6E09D6" w14:textId="77777777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Client/peer feedback through the development of 360 feedback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7C3468" w14:textId="12108A9B" w:rsidR="007D0057" w:rsidRPr="002A5CB5" w:rsidRDefault="007D0057" w:rsidP="007D005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5DD2" w14:textId="77777777" w:rsidR="007D0057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62F32F34" w14:textId="1FA20D9D" w:rsidR="007D0057" w:rsidRPr="002A5CB5" w:rsidRDefault="007D0057" w:rsidP="007D005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CB4A" w14:textId="26F10772" w:rsidR="007D0057" w:rsidRPr="002A5CB5" w:rsidRDefault="007D0057" w:rsidP="007D0057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7D0057" w:rsidRPr="000B2285" w14:paraId="1723CDFA" w14:textId="77777777" w:rsidTr="008867EC">
        <w:trPr>
          <w:trHeight w:val="98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7B6ED328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AF2C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1EBF" w14:textId="77777777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C07795" w14:textId="3C11D2D1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Hold sessions (maybe lunch and learns) for best practices, project debriefs, and working groups.  Each unit presents </w:t>
            </w:r>
            <w:r>
              <w:rPr>
                <w:rFonts w:eastAsia="Times New Roman" w:cs="Times New Roman"/>
                <w:sz w:val="24"/>
                <w:szCs w:val="24"/>
              </w:rPr>
              <w:t>once a year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B83BB6" w14:textId="66093010" w:rsidR="007D0057" w:rsidRPr="002A5CB5" w:rsidRDefault="007D0057" w:rsidP="007D005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91E2" w14:textId="00BDFAA5" w:rsidR="007D0057" w:rsidRPr="002A5CB5" w:rsidRDefault="007D0057" w:rsidP="007D005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Quarterly</w:t>
            </w:r>
            <w:r w:rsidRPr="00F319EF" w:rsidDel="0090779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39A2" w14:textId="1D64AB19" w:rsidR="007D0057" w:rsidRPr="002A5CB5" w:rsidRDefault="007D0057" w:rsidP="007D0057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7D0057" w:rsidRPr="000B2285" w14:paraId="62016B2C" w14:textId="77777777" w:rsidTr="00E155DC">
        <w:trPr>
          <w:trHeight w:val="106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53A1A64B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7B75671B" w14:textId="3A0499CD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  <w:t>Objective 5.3 - Support Department Commitment to Enhance Physical Space </w:t>
            </w:r>
          </w:p>
        </w:tc>
      </w:tr>
      <w:tr w:rsidR="007D0057" w:rsidRPr="000B2285" w14:paraId="4C25FE40" w14:textId="77777777" w:rsidTr="002A5CB5">
        <w:trPr>
          <w:trHeight w:val="602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6B795445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A2BA60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5.3.3</w:t>
            </w:r>
          </w:p>
        </w:tc>
        <w:tc>
          <w:tcPr>
            <w:tcW w:w="408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D4D084" w14:textId="13452A71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Implement 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 turnover process</w:t>
            </w: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50110C" w14:textId="34B2112E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100% signed turnover sheet completed on all CPD Projects.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AE2EF" w14:textId="5D8D1E65" w:rsidR="007D0057" w:rsidRPr="002A5CB5" w:rsidRDefault="007D0057" w:rsidP="007D005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C24D" w14:textId="77777777" w:rsidR="007D0057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78D0C20A" w14:textId="09D3E921" w:rsidR="007D0057" w:rsidRPr="002A5CB5" w:rsidRDefault="007D0057" w:rsidP="007D005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E3F4" w14:textId="21A341B3" w:rsidR="007D0057" w:rsidRPr="002A5CB5" w:rsidRDefault="007D0057" w:rsidP="007D0057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7D0057" w:rsidRPr="000B2285" w14:paraId="558F241C" w14:textId="77777777" w:rsidTr="002A5CB5">
        <w:trPr>
          <w:trHeight w:val="44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6897CBC4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711B56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3272C1" w14:textId="77777777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693F03" w14:textId="5F79E1C1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Develop and communicate the Turnover process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(es)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33B51" w14:textId="0F1C3809" w:rsidR="007D0057" w:rsidRPr="002A5CB5" w:rsidRDefault="007D0057" w:rsidP="007D005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5CFD" w14:textId="77777777" w:rsidR="007D0057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73277B8C" w14:textId="489E7A1A" w:rsidR="007D0057" w:rsidRPr="002A5CB5" w:rsidRDefault="007D0057" w:rsidP="007D005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A3FE" w14:textId="02BF0034" w:rsidR="007D0057" w:rsidRPr="002A5CB5" w:rsidRDefault="007D0057" w:rsidP="007D0057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7D0057" w:rsidRPr="000B2285" w14:paraId="1DFE3A7C" w14:textId="77777777" w:rsidTr="002A5CB5">
        <w:trPr>
          <w:trHeight w:val="44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6F692208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4B8145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AB1159" w14:textId="77777777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C58902" w14:textId="61D69100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Develop a  workflow.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5C700" w14:textId="74778CAD" w:rsidR="007D0057" w:rsidRPr="002A5CB5" w:rsidRDefault="007D0057" w:rsidP="007D005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2A75" w14:textId="77777777" w:rsidR="007D0057" w:rsidRPr="002A5CB5" w:rsidRDefault="007D0057" w:rsidP="007D0057">
            <w:pPr>
              <w:spacing w:after="0"/>
              <w:jc w:val="center"/>
              <w:rPr>
                <w:rFonts w:cs="Times New Roman"/>
              </w:rPr>
            </w:pPr>
            <w:r w:rsidRPr="002A5CB5">
              <w:rPr>
                <w:rFonts w:eastAsia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B413" w14:textId="649D42CC" w:rsidR="007D0057" w:rsidRPr="002A5CB5" w:rsidRDefault="007D0057" w:rsidP="007D0057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7D0057" w:rsidRPr="000B2285" w14:paraId="39B38E08" w14:textId="77777777" w:rsidTr="00E155DC">
        <w:trPr>
          <w:trHeight w:val="37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3D166B02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noWrap/>
            <w:vAlign w:val="center"/>
            <w:hideMark/>
          </w:tcPr>
          <w:p w14:paraId="2013FBE7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5.4 Financial Integrity </w:t>
            </w:r>
          </w:p>
        </w:tc>
      </w:tr>
      <w:tr w:rsidR="007D0057" w:rsidRPr="000B2285" w14:paraId="5C6EFB05" w14:textId="77777777" w:rsidTr="002A5CB5">
        <w:trPr>
          <w:trHeight w:val="608"/>
        </w:trPr>
        <w:tc>
          <w:tcPr>
            <w:tcW w:w="236" w:type="dxa"/>
            <w:gridSpan w:val="2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385C9CD4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F93546" w14:textId="77777777" w:rsidR="007D0057" w:rsidRPr="002A5CB5" w:rsidRDefault="007D0057" w:rsidP="007D0057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5.4.1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7DAA7B" w14:textId="77777777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Ensure financial accountability</w:t>
            </w: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01E14F" w14:textId="13A20D42" w:rsidR="007D0057" w:rsidRPr="002A5CB5" w:rsidRDefault="007D0057" w:rsidP="007D00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Track value engineering decisions for future use in long-term costs saving analysis.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2D8F7A" w14:textId="77777777" w:rsidR="007D0057" w:rsidRPr="002A5CB5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3E38" w14:textId="00187277" w:rsidR="007D0057" w:rsidRPr="002A5CB5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Feb &amp; Ongoing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D0C6" w14:textId="44EBF75A" w:rsidR="007D0057" w:rsidRPr="002A5CB5" w:rsidRDefault="007D0057" w:rsidP="007D00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14:paraId="59863059" w14:textId="77777777" w:rsidR="00D947CE" w:rsidRDefault="00D947CE" w:rsidP="002A5CB5">
      <w:pPr>
        <w:pStyle w:val="Heading2"/>
        <w:jc w:val="both"/>
        <w:rPr>
          <w:rFonts w:cs="Times New Roman"/>
        </w:rPr>
      </w:pPr>
    </w:p>
    <w:p w14:paraId="0596263A" w14:textId="77777777" w:rsidR="00D947CE" w:rsidRDefault="00D947CE">
      <w:pPr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</w:pPr>
      <w:r>
        <w:rPr>
          <w:rFonts w:cs="Times New Roman"/>
        </w:rPr>
        <w:br w:type="page"/>
      </w:r>
    </w:p>
    <w:p w14:paraId="2FD6C443" w14:textId="4934CE43" w:rsidR="00523B00" w:rsidRPr="00B60DBF" w:rsidRDefault="00523B00" w:rsidP="002A5CB5">
      <w:pPr>
        <w:pStyle w:val="Heading2"/>
        <w:jc w:val="both"/>
      </w:pPr>
      <w:bookmarkStart w:id="13" w:name="_Toc505266121"/>
      <w:r w:rsidRPr="002A5CB5">
        <w:rPr>
          <w:color w:val="auto"/>
        </w:rPr>
        <w:lastRenderedPageBreak/>
        <w:t xml:space="preserve">Campus Planning </w:t>
      </w:r>
      <w:r w:rsidR="00FA7D61">
        <w:rPr>
          <w:color w:val="auto"/>
        </w:rPr>
        <w:t>+</w:t>
      </w:r>
      <w:r w:rsidRPr="002A5CB5">
        <w:rPr>
          <w:color w:val="auto"/>
        </w:rPr>
        <w:t xml:space="preserve"> Sustainability (CPS): Initiatives, Measures, and Due Dates</w:t>
      </w:r>
      <w:bookmarkEnd w:id="13"/>
    </w:p>
    <w:p w14:paraId="32598882" w14:textId="77777777" w:rsidR="00523B00" w:rsidRPr="002A5CB5" w:rsidRDefault="00523B00" w:rsidP="002A5CB5">
      <w:pPr>
        <w:pStyle w:val="Heading2"/>
        <w:jc w:val="both"/>
        <w:rPr>
          <w:rFonts w:asciiTheme="minorHAnsi" w:hAnsiTheme="minorHAnsi"/>
        </w:rPr>
      </w:pPr>
    </w:p>
    <w:tbl>
      <w:tblPr>
        <w:tblW w:w="14765" w:type="dxa"/>
        <w:tblInd w:w="-5" w:type="dxa"/>
        <w:tblLook w:val="04A0" w:firstRow="1" w:lastRow="0" w:firstColumn="1" w:lastColumn="0" w:noHBand="0" w:noVBand="1"/>
      </w:tblPr>
      <w:tblGrid>
        <w:gridCol w:w="10"/>
        <w:gridCol w:w="226"/>
        <w:gridCol w:w="722"/>
        <w:gridCol w:w="2197"/>
        <w:gridCol w:w="2084"/>
        <w:gridCol w:w="6033"/>
        <w:gridCol w:w="12"/>
        <w:gridCol w:w="1294"/>
        <w:gridCol w:w="1216"/>
        <w:gridCol w:w="971"/>
      </w:tblGrid>
      <w:tr w:rsidR="004614F9" w:rsidRPr="000B2285" w14:paraId="1F8459E6" w14:textId="77777777" w:rsidTr="006B61C5">
        <w:trPr>
          <w:trHeight w:val="420"/>
        </w:trPr>
        <w:tc>
          <w:tcPr>
            <w:tcW w:w="236" w:type="dxa"/>
            <w:gridSpan w:val="2"/>
            <w:shd w:val="clear" w:color="auto" w:fill="538135" w:themeFill="accent6" w:themeFillShade="BF"/>
          </w:tcPr>
          <w:p w14:paraId="0507F35C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1048" w:type="dxa"/>
            <w:gridSpan w:val="5"/>
            <w:shd w:val="clear" w:color="auto" w:fill="538135" w:themeFill="accent6" w:themeFillShade="BF"/>
            <w:noWrap/>
            <w:vAlign w:val="center"/>
            <w:hideMark/>
          </w:tcPr>
          <w:p w14:paraId="1D0FBDE8" w14:textId="6AF137C3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36"/>
                <w:szCs w:val="36"/>
              </w:rPr>
            </w:pPr>
            <w:r w:rsidRPr="002A5CB5">
              <w:rPr>
                <w:rFonts w:cs="Times New Roman"/>
                <w:b/>
                <w:color w:val="FFFFFF" w:themeColor="background1"/>
                <w:sz w:val="36"/>
                <w:szCs w:val="36"/>
              </w:rPr>
              <w:t xml:space="preserve">Campus Planning </w:t>
            </w:r>
            <w:r w:rsidR="00FA7D61">
              <w:rPr>
                <w:rFonts w:cs="Times New Roman"/>
                <w:b/>
                <w:color w:val="FFFFFF" w:themeColor="background1"/>
                <w:sz w:val="36"/>
                <w:szCs w:val="36"/>
              </w:rPr>
              <w:t>+</w:t>
            </w:r>
            <w:r w:rsidRPr="002A5CB5">
              <w:rPr>
                <w:rFonts w:cs="Times New Roman"/>
                <w:b/>
                <w:color w:val="FFFFFF" w:themeColor="background1"/>
                <w:sz w:val="36"/>
                <w:szCs w:val="36"/>
              </w:rPr>
              <w:t xml:space="preserve"> Sustainability (CPS) </w:t>
            </w:r>
          </w:p>
        </w:tc>
        <w:tc>
          <w:tcPr>
            <w:tcW w:w="1294" w:type="dxa"/>
            <w:shd w:val="clear" w:color="auto" w:fill="538135" w:themeFill="accent6" w:themeFillShade="BF"/>
            <w:vAlign w:val="bottom"/>
            <w:hideMark/>
          </w:tcPr>
          <w:p w14:paraId="7FF52A92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2A5CB5">
              <w:rPr>
                <w:rFonts w:eastAsia="Times New Roman" w:cs="Times New Roman"/>
                <w:b/>
                <w:color w:val="FFFFFF" w:themeColor="background1"/>
                <w:sz w:val="36"/>
                <w:szCs w:val="36"/>
              </w:rPr>
              <w:t>2018</w:t>
            </w:r>
          </w:p>
        </w:tc>
        <w:tc>
          <w:tcPr>
            <w:tcW w:w="1216" w:type="dxa"/>
            <w:shd w:val="clear" w:color="auto" w:fill="538135" w:themeFill="accent6" w:themeFillShade="BF"/>
            <w:vAlign w:val="bottom"/>
            <w:hideMark/>
          </w:tcPr>
          <w:p w14:paraId="7B6F1334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2A5CB5">
              <w:rPr>
                <w:rFonts w:eastAsia="Times New Roman" w:cs="Times New Roman"/>
                <w:b/>
                <w:color w:val="FFFFFF" w:themeColor="background1"/>
                <w:sz w:val="36"/>
                <w:szCs w:val="36"/>
              </w:rPr>
              <w:t>2019</w:t>
            </w:r>
          </w:p>
        </w:tc>
        <w:tc>
          <w:tcPr>
            <w:tcW w:w="971" w:type="dxa"/>
            <w:shd w:val="clear" w:color="auto" w:fill="538135" w:themeFill="accent6" w:themeFillShade="BF"/>
            <w:vAlign w:val="bottom"/>
            <w:hideMark/>
          </w:tcPr>
          <w:p w14:paraId="6F40AEF2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2A5CB5">
              <w:rPr>
                <w:rFonts w:eastAsia="Times New Roman" w:cs="Times New Roman"/>
                <w:b/>
                <w:color w:val="FFFFFF" w:themeColor="background1"/>
                <w:sz w:val="36"/>
                <w:szCs w:val="36"/>
              </w:rPr>
              <w:t>2020</w:t>
            </w:r>
          </w:p>
        </w:tc>
      </w:tr>
      <w:tr w:rsidR="004614F9" w:rsidRPr="000B2285" w14:paraId="65FCC0E3" w14:textId="77777777" w:rsidTr="006B61C5">
        <w:trPr>
          <w:gridBefore w:val="1"/>
          <w:wBefore w:w="10" w:type="dxa"/>
          <w:trHeight w:val="420"/>
        </w:trPr>
        <w:tc>
          <w:tcPr>
            <w:tcW w:w="3145" w:type="dxa"/>
            <w:gridSpan w:val="3"/>
            <w:tcBorders>
              <w:top w:val="nil"/>
              <w:bottom w:val="nil"/>
            </w:tcBorders>
            <w:shd w:val="clear" w:color="000000" w:fill="860000"/>
            <w:noWrap/>
            <w:vAlign w:val="center"/>
            <w:hideMark/>
          </w:tcPr>
          <w:p w14:paraId="33799A42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STRATEGIC THEME</w:t>
            </w:r>
          </w:p>
        </w:tc>
        <w:tc>
          <w:tcPr>
            <w:tcW w:w="11610" w:type="dxa"/>
            <w:gridSpan w:val="6"/>
            <w:tcBorders>
              <w:top w:val="nil"/>
              <w:bottom w:val="nil"/>
              <w:right w:val="nil"/>
            </w:tcBorders>
            <w:shd w:val="clear" w:color="000000" w:fill="860000"/>
            <w:noWrap/>
            <w:vAlign w:val="center"/>
            <w:hideMark/>
          </w:tcPr>
          <w:p w14:paraId="5B1F9750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 xml:space="preserve">INVEST IN EMPLOYEE SUCCESS </w:t>
            </w:r>
          </w:p>
        </w:tc>
      </w:tr>
      <w:tr w:rsidR="004614F9" w:rsidRPr="000B2285" w14:paraId="481CD5AA" w14:textId="77777777" w:rsidTr="006B61C5">
        <w:trPr>
          <w:trHeight w:val="375"/>
        </w:trPr>
        <w:tc>
          <w:tcPr>
            <w:tcW w:w="236" w:type="dxa"/>
            <w:gridSpan w:val="2"/>
            <w:shd w:val="clear" w:color="auto" w:fill="538135" w:themeFill="accent6" w:themeFillShade="BF"/>
          </w:tcPr>
          <w:p w14:paraId="2C80A2BA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8"/>
            <w:tcBorders>
              <w:bottom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DEF8060" w14:textId="77777777" w:rsidR="004614F9" w:rsidRPr="002A5CB5" w:rsidRDefault="00EA33B1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1.1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 - Invest in Training and Professional Development </w:t>
            </w:r>
          </w:p>
        </w:tc>
      </w:tr>
      <w:tr w:rsidR="004614F9" w:rsidRPr="000B2285" w14:paraId="036E9DB7" w14:textId="77777777" w:rsidTr="002A5CB5">
        <w:trPr>
          <w:trHeight w:val="701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153DBF17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9125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1.1.1  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4536B3" w14:textId="5CEB1DE7" w:rsidR="004614F9" w:rsidRPr="002A5CB5" w:rsidRDefault="004614F9" w:rsidP="009A523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Allocate budget</w:t>
            </w:r>
            <w:r w:rsidR="009A523A">
              <w:rPr>
                <w:rFonts w:eastAsia="Times New Roman" w:cs="Times New Roman"/>
                <w:bCs/>
                <w:sz w:val="24"/>
                <w:szCs w:val="24"/>
              </w:rPr>
              <w:t xml:space="preserve"> and 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opportunities for staff to attend training </w:t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50270D" w14:textId="615867D2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Staff participation in training sessions/meetings/conventions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80% first year, 100% second year</w:t>
            </w:r>
            <w:r w:rsidR="00A020B0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(2) Track participation.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A311D1" w14:textId="77777777" w:rsidR="00127037" w:rsidRDefault="00127037" w:rsidP="00127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22F6F624" w14:textId="42F524AF" w:rsidR="004614F9" w:rsidRPr="002A5CB5" w:rsidRDefault="00127037" w:rsidP="00127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4D8370" w14:textId="518D1654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6103" w14:textId="2C9E7CAB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4614F9" w:rsidRPr="000B2285" w14:paraId="0B8AFAA8" w14:textId="77777777" w:rsidTr="002A5CB5">
        <w:trPr>
          <w:trHeight w:val="638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45A51F11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A1BF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3AFCAB" w14:textId="77777777" w:rsidR="004614F9" w:rsidRPr="002A5CB5" w:rsidRDefault="004614F9" w:rsidP="004F198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Leadership and staff representation at professional events</w:t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159F" w14:textId="57217207" w:rsidR="004614F9" w:rsidRPr="002A5CB5" w:rsidRDefault="004614F9" w:rsidP="008552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Present at regional and national </w:t>
            </w:r>
            <w:r w:rsidR="00127037">
              <w:rPr>
                <w:rFonts w:eastAsia="Times New Roman" w:cs="Times New Roman"/>
                <w:sz w:val="24"/>
                <w:szCs w:val="24"/>
              </w:rPr>
              <w:t>conferences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D64503" w14:textId="3705D6C2" w:rsidR="004614F9" w:rsidRPr="002A5CB5" w:rsidRDefault="004614F9" w:rsidP="00127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49B1A0" w14:textId="77777777" w:rsidR="00606AA2" w:rsidRDefault="00606AA2" w:rsidP="00606A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58224C2B" w14:textId="4F302755" w:rsidR="004614F9" w:rsidRPr="002A5CB5" w:rsidRDefault="00606AA2" w:rsidP="00606AA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103C9" w14:textId="3EF3B378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4614F9" w:rsidRPr="000B2285" w14:paraId="56107B37" w14:textId="77777777" w:rsidTr="002A5CB5">
        <w:trPr>
          <w:trHeight w:val="89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6DBEC131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5D8D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3FC1A9" w14:textId="77777777" w:rsidR="004614F9" w:rsidRPr="002A5CB5" w:rsidRDefault="004614F9" w:rsidP="004F19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Identify external training resources for onsite training for FS staff</w:t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F56FA0" w14:textId="5ACFC68F" w:rsidR="004614F9" w:rsidRPr="002A5CB5" w:rsidRDefault="005B1F0A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Obtain training to increase skill set.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1116" w14:textId="6DB0ABEF" w:rsidR="004614F9" w:rsidRPr="002A5CB5" w:rsidRDefault="004614F9" w:rsidP="00F471A0">
            <w:pPr>
              <w:spacing w:after="0" w:line="240" w:lineRule="auto"/>
              <w:ind w:right="227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December</w:t>
            </w:r>
            <w:r w:rsidR="00127037">
              <w:rPr>
                <w:rFonts w:eastAsia="Times New Roman" w:cs="Times New Roman"/>
                <w:sz w:val="20"/>
                <w:szCs w:val="24"/>
              </w:rPr>
              <w:t xml:space="preserve"> &amp; Annually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44492A" w14:textId="2638DE62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B7BC" w14:textId="6EB81CA2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F40FC" w:rsidRPr="000B2285" w14:paraId="50CD43F8" w14:textId="77777777" w:rsidTr="002A5CB5">
        <w:trPr>
          <w:trHeight w:val="374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64016E1D" w14:textId="77777777" w:rsidR="00CF40FC" w:rsidRPr="004F1987" w:rsidRDefault="00CF40FC" w:rsidP="0007723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/>
            <w:noWrap/>
            <w:vAlign w:val="center"/>
          </w:tcPr>
          <w:p w14:paraId="30CD589D" w14:textId="0CFCB229" w:rsidR="00CF40FC" w:rsidRPr="004F1987" w:rsidRDefault="00CF40FC" w:rsidP="004F1987">
            <w:pPr>
              <w:spacing w:after="0" w:line="240" w:lineRule="auto"/>
              <w:jc w:val="both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  <w:r w:rsidRPr="00674927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1</w:t>
            </w:r>
            <w:r w:rsidRPr="00674927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.2 - </w:t>
            </w:r>
            <w:r w:rsidRPr="00CF40FC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Promote Positive Employee Morale and Engagement</w:t>
            </w:r>
          </w:p>
        </w:tc>
      </w:tr>
      <w:tr w:rsidR="004F1987" w:rsidRPr="000B2285" w14:paraId="612E8184" w14:textId="77777777" w:rsidTr="002A5CB5">
        <w:trPr>
          <w:trHeight w:val="1043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7E2C0532" w14:textId="77777777" w:rsidR="004F1987" w:rsidRPr="004F1987" w:rsidRDefault="004F1987" w:rsidP="004F19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D03F54" w14:textId="70806466" w:rsidR="004F1987" w:rsidRPr="004F1987" w:rsidRDefault="004F1987" w:rsidP="004F19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A4A0A">
              <w:rPr>
                <w:rFonts w:eastAsia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A7692" w14:textId="37F07CCB" w:rsidR="004F1987" w:rsidRPr="004F1987" w:rsidRDefault="004F1987" w:rsidP="004F19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A4A0A">
              <w:rPr>
                <w:rFonts w:eastAsia="Times New Roman" w:cs="Times New Roman"/>
                <w:sz w:val="24"/>
                <w:szCs w:val="24"/>
              </w:rPr>
              <w:t>Recognize employees for individual and group achievements</w:t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39F06" w14:textId="700145AC" w:rsidR="004F1987" w:rsidRPr="004F1987" w:rsidRDefault="004F1987" w:rsidP="009A5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A4A0A">
              <w:rPr>
                <w:rFonts w:eastAsia="Times New Roman" w:cs="Times New Roman"/>
                <w:sz w:val="24"/>
                <w:szCs w:val="24"/>
              </w:rPr>
              <w:t>Recognition programs are in place for individuals and groups (may include community service)</w:t>
            </w:r>
            <w:r w:rsidR="007922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A523A">
              <w:rPr>
                <w:rFonts w:eastAsia="Times New Roman" w:cs="Times New Roman"/>
                <w:sz w:val="24"/>
                <w:szCs w:val="24"/>
              </w:rPr>
              <w:t>such as</w:t>
            </w:r>
            <w:r w:rsidRPr="009A4A0A">
              <w:rPr>
                <w:rFonts w:eastAsia="Times New Roman" w:cs="Times New Roman"/>
                <w:sz w:val="24"/>
                <w:szCs w:val="24"/>
              </w:rPr>
              <w:t xml:space="preserve"> Safety, Spot, and Keller awards.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B7A1390" w14:textId="77777777" w:rsidR="00127037" w:rsidRDefault="00127037" w:rsidP="00127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0"/>
              </w:rPr>
              <w:t xml:space="preserve">June &amp; </w:t>
            </w:r>
          </w:p>
          <w:p w14:paraId="743876CD" w14:textId="254D5E25" w:rsidR="004F1987" w:rsidRPr="004F1987" w:rsidRDefault="00127037" w:rsidP="002A5C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5329D92" w14:textId="3384D660" w:rsidR="004F1987" w:rsidRPr="004F1987" w:rsidRDefault="004F1987" w:rsidP="002A5CB5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3B0B2" w14:textId="24217B53" w:rsidR="004F1987" w:rsidRPr="004F1987" w:rsidRDefault="004F1987" w:rsidP="002A5CB5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4F1987" w:rsidRPr="000B2285" w14:paraId="07AA78D4" w14:textId="77777777" w:rsidTr="006B61C5">
        <w:trPr>
          <w:trHeight w:val="37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135CAB2D" w14:textId="77777777" w:rsidR="004F1987" w:rsidRPr="002A5CB5" w:rsidRDefault="004F1987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651F952B" w14:textId="77777777" w:rsidR="004F1987" w:rsidRPr="002A5CB5" w:rsidRDefault="004F1987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1.3 - Provide Technology, Tools, Equipment, and Application Training </w:t>
            </w:r>
          </w:p>
        </w:tc>
      </w:tr>
      <w:tr w:rsidR="004F1987" w:rsidRPr="000B2285" w14:paraId="45465E84" w14:textId="77777777" w:rsidTr="002A5CB5">
        <w:trPr>
          <w:trHeight w:val="71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31EA0734" w14:textId="77777777" w:rsidR="004F1987" w:rsidRPr="002A5CB5" w:rsidRDefault="004F1987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137A" w14:textId="77777777" w:rsidR="004F1987" w:rsidRPr="002A5CB5" w:rsidRDefault="004F1987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1.3.1 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AF3B5D" w14:textId="77777777" w:rsidR="004F1987" w:rsidRPr="002A5CB5" w:rsidRDefault="004F1987" w:rsidP="004F198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Update technology and software availability</w:t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8524FF" w14:textId="77777777" w:rsidR="004F1987" w:rsidRPr="002A5CB5" w:rsidRDefault="004F1987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Reinstitute technology committee to review requests. 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E905AD" w14:textId="77777777" w:rsidR="004F1987" w:rsidRPr="002A5CB5" w:rsidRDefault="004F1987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8BC326" w14:textId="282F542F" w:rsidR="004F1987" w:rsidRPr="002A5CB5" w:rsidRDefault="004F1987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41AE" w14:textId="3ABD671E" w:rsidR="004F1987" w:rsidRPr="002A5CB5" w:rsidRDefault="004F1987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4F1987" w:rsidRPr="000B2285" w14:paraId="4A920623" w14:textId="77777777" w:rsidTr="002A5CB5">
        <w:trPr>
          <w:trHeight w:val="71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37A4D189" w14:textId="77777777" w:rsidR="004F1987" w:rsidRPr="002A5CB5" w:rsidRDefault="004F1987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379B" w14:textId="77777777" w:rsidR="004F1987" w:rsidRPr="002A5CB5" w:rsidRDefault="004F1987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1.3.2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ED100C" w14:textId="7BDABCA2" w:rsidR="004F1987" w:rsidRPr="002A5CB5" w:rsidRDefault="004F1987" w:rsidP="009B78F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Evaluate technology </w:t>
            </w:r>
            <w:r w:rsidR="005B1F0A">
              <w:rPr>
                <w:rFonts w:eastAsia="Times New Roman" w:cs="Times New Roman"/>
                <w:bCs/>
                <w:sz w:val="24"/>
                <w:szCs w:val="24"/>
              </w:rPr>
              <w:t>needs for hardware and software</w:t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8D74EE" w14:textId="77777777" w:rsidR="004F1987" w:rsidRPr="002A5CB5" w:rsidRDefault="004F1987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Make recommendations for funding.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CB7666" w14:textId="62A0F1B0" w:rsidR="004F1987" w:rsidRPr="002A5CB5" w:rsidRDefault="004F1987" w:rsidP="0085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March</w:t>
            </w:r>
            <w:r w:rsidR="00127037">
              <w:rPr>
                <w:rFonts w:eastAsia="Times New Roman" w:cs="Times New Roman"/>
                <w:sz w:val="20"/>
                <w:szCs w:val="24"/>
              </w:rPr>
              <w:t xml:space="preserve"> &amp; Annually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89F9C6" w14:textId="0F29ADC9" w:rsidR="004F1987" w:rsidRPr="002A5CB5" w:rsidRDefault="004F1987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0F27" w14:textId="4CFCC139" w:rsidR="004F1987" w:rsidRPr="002A5CB5" w:rsidRDefault="004F1987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F1987" w:rsidRPr="000B2285" w14:paraId="65EAB9E8" w14:textId="77777777" w:rsidTr="002A5CB5">
        <w:trPr>
          <w:trHeight w:val="71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5F0244AE" w14:textId="77777777" w:rsidR="004F1987" w:rsidRPr="002A5CB5" w:rsidRDefault="004F1987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AA7D" w14:textId="77777777" w:rsidR="004F1987" w:rsidRPr="002A5CB5" w:rsidRDefault="004F1987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1.3.3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C6711A" w14:textId="77777777" w:rsidR="004F1987" w:rsidRPr="002A5CB5" w:rsidRDefault="004F1987" w:rsidP="004F198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Wi-Fi in mechanical spaces</w:t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B74D" w14:textId="77777777" w:rsidR="004F1987" w:rsidRPr="002A5CB5" w:rsidRDefault="004F1987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Create a needs sheet, prioritize for all of campus, and develop implementation strategy.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0267" w14:textId="178D934F" w:rsidR="004F1987" w:rsidRPr="002A5CB5" w:rsidRDefault="004F1987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CF05F4" w14:textId="77777777" w:rsidR="004F1987" w:rsidRPr="002A5CB5" w:rsidRDefault="004F1987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August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47FF" w14:textId="2D58EAE2" w:rsidR="004F1987" w:rsidRPr="002A5CB5" w:rsidRDefault="004F1987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14:paraId="57B2FE9D" w14:textId="7F0D0A3B" w:rsidR="00D947CE" w:rsidRDefault="00D947CE"/>
    <w:p w14:paraId="324E84E0" w14:textId="77777777" w:rsidR="00D947CE" w:rsidRDefault="00D947CE">
      <w:r>
        <w:br w:type="page"/>
      </w:r>
    </w:p>
    <w:tbl>
      <w:tblPr>
        <w:tblW w:w="14765" w:type="dxa"/>
        <w:tblInd w:w="-5" w:type="dxa"/>
        <w:tblLook w:val="04A0" w:firstRow="1" w:lastRow="0" w:firstColumn="1" w:lastColumn="0" w:noHBand="0" w:noVBand="1"/>
      </w:tblPr>
      <w:tblGrid>
        <w:gridCol w:w="236"/>
        <w:gridCol w:w="722"/>
        <w:gridCol w:w="2100"/>
        <w:gridCol w:w="87"/>
        <w:gridCol w:w="1975"/>
        <w:gridCol w:w="27"/>
        <w:gridCol w:w="6006"/>
        <w:gridCol w:w="25"/>
        <w:gridCol w:w="1400"/>
        <w:gridCol w:w="28"/>
        <w:gridCol w:w="1170"/>
        <w:gridCol w:w="990"/>
      </w:tblGrid>
      <w:tr w:rsidR="004F1987" w:rsidRPr="000B2285" w14:paraId="273C7A38" w14:textId="77777777" w:rsidTr="002A5CB5">
        <w:trPr>
          <w:trHeight w:val="420"/>
        </w:trPr>
        <w:tc>
          <w:tcPr>
            <w:tcW w:w="3145" w:type="dxa"/>
            <w:gridSpan w:val="4"/>
            <w:tcBorders>
              <w:top w:val="nil"/>
              <w:bottom w:val="nil"/>
            </w:tcBorders>
            <w:shd w:val="clear" w:color="000000" w:fill="860000"/>
            <w:noWrap/>
            <w:vAlign w:val="center"/>
            <w:hideMark/>
          </w:tcPr>
          <w:p w14:paraId="78EAE2ED" w14:textId="32226BB1" w:rsidR="004F1987" w:rsidRPr="002A5CB5" w:rsidRDefault="004F1987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lastRenderedPageBreak/>
              <w:t>STRATEGIC THEME</w:t>
            </w:r>
          </w:p>
        </w:tc>
        <w:tc>
          <w:tcPr>
            <w:tcW w:w="11620" w:type="dxa"/>
            <w:gridSpan w:val="8"/>
            <w:tcBorders>
              <w:top w:val="nil"/>
              <w:bottom w:val="nil"/>
              <w:right w:val="nil"/>
            </w:tcBorders>
            <w:shd w:val="clear" w:color="000000" w:fill="860000"/>
            <w:noWrap/>
            <w:vAlign w:val="center"/>
            <w:hideMark/>
          </w:tcPr>
          <w:p w14:paraId="6610A2A5" w14:textId="77777777" w:rsidR="004F1987" w:rsidRPr="002A5CB5" w:rsidRDefault="004F1987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IMPACT AND ENGAGE COMMUNITY</w:t>
            </w:r>
          </w:p>
        </w:tc>
      </w:tr>
      <w:tr w:rsidR="004F1987" w:rsidRPr="000B2285" w14:paraId="4F73A22A" w14:textId="77777777" w:rsidTr="006B61C5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56298DDC" w14:textId="77777777" w:rsidR="004F1987" w:rsidRPr="002A5CB5" w:rsidRDefault="004F1987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33410C2" w14:textId="77777777" w:rsidR="004F1987" w:rsidRPr="002A5CB5" w:rsidRDefault="004F1987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2.2 - Engage with Neighboring Communities and Organizations </w:t>
            </w:r>
          </w:p>
        </w:tc>
      </w:tr>
      <w:tr w:rsidR="004F1987" w:rsidRPr="000B2285" w14:paraId="1D3C43ED" w14:textId="77777777" w:rsidTr="002A5CB5">
        <w:trPr>
          <w:trHeight w:val="62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22210E3C" w14:textId="77777777" w:rsidR="004F1987" w:rsidRPr="002A5CB5" w:rsidRDefault="004F1987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718C" w14:textId="77777777" w:rsidR="004F1987" w:rsidRPr="002A5CB5" w:rsidRDefault="004F1987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2.2.1</w:t>
            </w:r>
          </w:p>
          <w:p w14:paraId="692BD9A1" w14:textId="4737A7E2" w:rsidR="004F1987" w:rsidRPr="002A5CB5" w:rsidRDefault="004F1987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16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77C35E" w14:textId="77777777" w:rsidR="004F1987" w:rsidRPr="002A5CB5" w:rsidRDefault="004F1987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Host regular meetings with neighbors</w:t>
            </w:r>
          </w:p>
          <w:p w14:paraId="5248DA6A" w14:textId="3D306364" w:rsidR="004F1987" w:rsidRPr="002A5CB5" w:rsidRDefault="004F1987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080C" w14:textId="77777777" w:rsidR="004F1987" w:rsidRPr="002A5CB5" w:rsidRDefault="004F1987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Publish meeting minutes from Woodlawn Avenue neighbor meetings on website.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7191A5" w14:textId="0461C873" w:rsidR="004F1987" w:rsidRPr="002A5CB5" w:rsidRDefault="00127037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Biannual &amp; Ongoing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D4641" w14:textId="3653A471" w:rsidR="004F1987" w:rsidRPr="002A5CB5" w:rsidRDefault="004F1987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E0E3" w14:textId="41D85386" w:rsidR="004F1987" w:rsidRPr="002A5CB5" w:rsidRDefault="004F1987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F1987" w:rsidRPr="000B2285" w14:paraId="58B4209C" w14:textId="77777777" w:rsidTr="008867EC">
        <w:trPr>
          <w:trHeight w:val="4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2C069E4F" w14:textId="77777777" w:rsidR="004F1987" w:rsidRPr="002A5CB5" w:rsidRDefault="004F1987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F413EB" w14:textId="7F95AEA8" w:rsidR="004F1987" w:rsidRPr="002A5CB5" w:rsidRDefault="004F1987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3"/>
            <w:vMerge/>
            <w:shd w:val="clear" w:color="auto" w:fill="auto"/>
            <w:vAlign w:val="center"/>
          </w:tcPr>
          <w:p w14:paraId="72ACE254" w14:textId="1DE89A64" w:rsidR="004F1987" w:rsidRPr="002A5CB5" w:rsidRDefault="004F1987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A70D" w14:textId="07865AE9" w:rsidR="004F1987" w:rsidRPr="002A5CB5" w:rsidRDefault="004F1987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Support OCE regarding Campus South.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855A" w14:textId="230918AB" w:rsidR="004F1987" w:rsidRPr="002A5CB5" w:rsidRDefault="00127037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Biannual &amp; Ongoing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48944" w14:textId="2F041B8F" w:rsidR="004F1987" w:rsidRPr="002A5CB5" w:rsidRDefault="004F1987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B8B0" w14:textId="4BA202B5" w:rsidR="004F1987" w:rsidRPr="002A5CB5" w:rsidRDefault="004F1987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80471E" w:rsidRPr="000B2285" w14:paraId="0C622EB3" w14:textId="77777777" w:rsidTr="008867EC">
        <w:trPr>
          <w:trHeight w:val="4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4BDD72AD" w14:textId="77777777" w:rsidR="0080471E" w:rsidRPr="002A5CB5" w:rsidRDefault="0080471E" w:rsidP="0080471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</w:tcPr>
          <w:p w14:paraId="14689D2B" w14:textId="5095692C" w:rsidR="0080471E" w:rsidRPr="002A5CB5" w:rsidRDefault="0080471E" w:rsidP="008867EC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2.3 - Perform our Civic Duty Through Community Service, Charity and Leadership</w:t>
            </w:r>
          </w:p>
        </w:tc>
      </w:tr>
      <w:tr w:rsidR="0080471E" w:rsidRPr="000B2285" w14:paraId="414E8D01" w14:textId="77777777" w:rsidTr="002A5CB5">
        <w:trPr>
          <w:trHeight w:val="4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58838565" w14:textId="77777777" w:rsidR="0080471E" w:rsidRPr="002A5CB5" w:rsidRDefault="0080471E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A1564C" w14:textId="0EF0976D" w:rsidR="0080471E" w:rsidRPr="002A5CB5" w:rsidRDefault="0080471E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87CF2" w14:textId="785E386D" w:rsidR="0080471E" w:rsidRPr="002A5CB5" w:rsidRDefault="0080471E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471E">
              <w:rPr>
                <w:rFonts w:eastAsia="Times New Roman" w:cs="Times New Roman"/>
                <w:sz w:val="24"/>
                <w:szCs w:val="24"/>
              </w:rPr>
              <w:t>Use our skills and resources in larger scope of civic duty</w:t>
            </w:r>
          </w:p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5E39DD" w14:textId="2B7D53F5" w:rsidR="0080471E" w:rsidRPr="002A5CB5" w:rsidRDefault="0080471E" w:rsidP="009B78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471E">
              <w:rPr>
                <w:rFonts w:eastAsia="Times New Roman" w:cs="Times New Roman"/>
                <w:sz w:val="24"/>
                <w:szCs w:val="24"/>
              </w:rPr>
              <w:t xml:space="preserve">Increase number of interns and frequency of internship opportunity. </w:t>
            </w:r>
            <w:r w:rsidR="00420198">
              <w:rPr>
                <w:rFonts w:eastAsia="Times New Roman" w:cs="Times New Roman"/>
                <w:sz w:val="24"/>
                <w:szCs w:val="24"/>
              </w:rPr>
              <w:t>Establish practice of evaluating effectiveness of matching intern to task.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DEA722" w14:textId="77777777" w:rsidR="0080471E" w:rsidRDefault="0080471E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E80A5" w14:textId="35A1FD22" w:rsidR="0080471E" w:rsidRPr="002A5CB5" w:rsidRDefault="0080471E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80471E">
              <w:rPr>
                <w:rFonts w:eastAsia="Times New Roman" w:cs="Times New Roman"/>
                <w:sz w:val="20"/>
                <w:szCs w:val="24"/>
              </w:rPr>
              <w:t>Summer Every Year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03BF" w14:textId="77777777" w:rsidR="0080471E" w:rsidRPr="002A5CB5" w:rsidRDefault="0080471E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614F9" w:rsidRPr="000B2285" w14:paraId="63447639" w14:textId="77777777" w:rsidTr="002A5CB5">
        <w:trPr>
          <w:trHeight w:val="420"/>
        </w:trPr>
        <w:tc>
          <w:tcPr>
            <w:tcW w:w="3058" w:type="dxa"/>
            <w:gridSpan w:val="3"/>
            <w:tcBorders>
              <w:top w:val="nil"/>
              <w:bottom w:val="nil"/>
            </w:tcBorders>
            <w:shd w:val="clear" w:color="000000" w:fill="860000"/>
            <w:noWrap/>
            <w:vAlign w:val="center"/>
            <w:hideMark/>
          </w:tcPr>
          <w:p w14:paraId="5D455378" w14:textId="4F768CF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STRATEGIC THEME</w:t>
            </w:r>
          </w:p>
        </w:tc>
        <w:tc>
          <w:tcPr>
            <w:tcW w:w="11707" w:type="dxa"/>
            <w:gridSpan w:val="9"/>
            <w:tcBorders>
              <w:top w:val="nil"/>
              <w:bottom w:val="nil"/>
              <w:right w:val="nil"/>
            </w:tcBorders>
            <w:shd w:val="clear" w:color="000000" w:fill="860000"/>
            <w:noWrap/>
            <w:vAlign w:val="center"/>
            <w:hideMark/>
          </w:tcPr>
          <w:p w14:paraId="47A014A2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EMBODY SUSTAINABILITY</w:t>
            </w:r>
          </w:p>
        </w:tc>
      </w:tr>
      <w:tr w:rsidR="004614F9" w:rsidRPr="000B2285" w14:paraId="02D1CA82" w14:textId="77777777" w:rsidTr="002A5CB5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54784DB6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64A1343" w14:textId="77777777" w:rsidR="004614F9" w:rsidRPr="002A5CB5" w:rsidRDefault="00EA33B1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3.1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 - Increase Engagement, Awareness and Participation </w:t>
            </w:r>
          </w:p>
        </w:tc>
      </w:tr>
      <w:tr w:rsidR="004614F9" w:rsidRPr="000B2285" w14:paraId="63C68473" w14:textId="77777777" w:rsidTr="002A5CB5">
        <w:trPr>
          <w:trHeight w:val="71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4552968C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50FB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418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3D68AD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Create a culture of sustainability behavior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E5973A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AASHE STARS: complete readiness assessment and set institutional goals.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E778DF" w14:textId="63EAB8C7" w:rsidR="004614F9" w:rsidRPr="002A5CB5" w:rsidRDefault="00127037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June &amp; Annually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4AC99" w14:textId="3EBF8734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3C28" w14:textId="54B2B8B8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4614F9" w:rsidRPr="000B2285" w14:paraId="6765367F" w14:textId="77777777" w:rsidTr="002A5CB5">
        <w:trPr>
          <w:trHeight w:val="68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51D41947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890A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C83313" w14:textId="77777777" w:rsidR="004614F9" w:rsidRPr="002A5CB5" w:rsidRDefault="004614F9" w:rsidP="00F471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5C5611" w14:textId="36643894" w:rsidR="004614F9" w:rsidRPr="002A5CB5" w:rsidRDefault="00FC4E58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AASHE STARS: work with strategic partners to implement improvements that will result in meeting institutional goals.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5E8EE2" w14:textId="3DDB5A96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9C6399" w14:textId="3C320B80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 w:rsidR="00127037"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A2D9" w14:textId="232EF7A6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614F9" w:rsidRPr="000B2285" w14:paraId="21CA8076" w14:textId="77777777" w:rsidTr="002A5CB5">
        <w:trPr>
          <w:trHeight w:val="66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30E893E8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0917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8CA114" w14:textId="77777777" w:rsidR="004614F9" w:rsidRPr="002A5CB5" w:rsidRDefault="004614F9" w:rsidP="00F471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0C616C" w14:textId="45EF83DB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AASHE STARS: submit for certification and publicize results</w:t>
            </w:r>
            <w:r w:rsidR="00FC4E58"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227F3" w14:textId="5BDF55E6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38C91" w14:textId="21EF340B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0BE" w14:textId="70AC5B84" w:rsidR="004614F9" w:rsidRPr="002A5CB5" w:rsidRDefault="00127037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</w:tr>
      <w:tr w:rsidR="004614F9" w:rsidRPr="000B2285" w14:paraId="46590977" w14:textId="77777777" w:rsidTr="002A5CB5">
        <w:trPr>
          <w:trHeight w:val="51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70AEF705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77F3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D165F0" w14:textId="77777777" w:rsidR="004614F9" w:rsidRPr="002A5CB5" w:rsidRDefault="004614F9" w:rsidP="00F471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409F06" w14:textId="10A2392F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Encourage zero-waste events and reduce water bottle usage</w:t>
            </w:r>
            <w:r w:rsidR="00FC4E58"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219D2B" w14:textId="1F3FC8C6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5B5A" w14:textId="6D06041B" w:rsidR="004614F9" w:rsidRPr="002A5CB5" w:rsidRDefault="00127037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78A3" w14:textId="1AD87825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614F9" w:rsidRPr="000B2285" w14:paraId="0E749ABA" w14:textId="77777777" w:rsidTr="002A5CB5">
        <w:trPr>
          <w:trHeight w:val="98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60CCE4A2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02DA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3.1.2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B64387" w14:textId="11839B73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Educate </w:t>
            </w:r>
            <w:r w:rsidR="00606AA2">
              <w:rPr>
                <w:rFonts w:eastAsia="Times New Roman" w:cs="Times New Roman"/>
                <w:bCs/>
                <w:sz w:val="24"/>
                <w:szCs w:val="24"/>
              </w:rPr>
              <w:t>c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ommunity about goals and policies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49862F" w14:textId="00EF435A" w:rsidR="004614F9" w:rsidRPr="002A5CB5" w:rsidRDefault="004614F9" w:rsidP="009B78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Hold 3 meetings/year with CSL staff and support Provost's OSAC.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8162" w14:textId="5EC47213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 w:rsidR="00127037">
              <w:rPr>
                <w:rFonts w:eastAsia="Times New Roman" w:cs="Times New Roman"/>
                <w:sz w:val="20"/>
                <w:szCs w:val="24"/>
              </w:rPr>
              <w:t xml:space="preserve"> &amp; Annually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4AF1" w14:textId="7D85F27D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DE2F" w14:textId="16B49774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614F9" w:rsidRPr="000B2285" w14:paraId="1076F8EF" w14:textId="77777777" w:rsidTr="002A5CB5">
        <w:trPr>
          <w:trHeight w:val="7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2A608965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A788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3.1.3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BEDCF4" w14:textId="34D58B7A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Communicate </w:t>
            </w:r>
            <w:r w:rsidR="00606AA2">
              <w:rPr>
                <w:rFonts w:eastAsia="Times New Roman" w:cs="Times New Roman"/>
                <w:bCs/>
                <w:sz w:val="24"/>
                <w:szCs w:val="24"/>
              </w:rPr>
              <w:t>b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aselines and </w:t>
            </w:r>
            <w:r w:rsidR="00606AA2">
              <w:rPr>
                <w:rFonts w:eastAsia="Times New Roman" w:cs="Times New Roman"/>
                <w:bCs/>
                <w:sz w:val="24"/>
                <w:szCs w:val="24"/>
              </w:rPr>
              <w:t>s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uccesses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2F6099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Display public dashboards of energy use by building with EMIS.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998CE5" w14:textId="7777777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19B0" w14:textId="2923024D" w:rsidR="004614F9" w:rsidRPr="002A5CB5" w:rsidRDefault="00127037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4F60" w14:textId="7777777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  <w:t>-</w:t>
            </w:r>
          </w:p>
        </w:tc>
      </w:tr>
    </w:tbl>
    <w:p w14:paraId="52215053" w14:textId="13AC503F" w:rsidR="00D947CE" w:rsidRDefault="00D947CE"/>
    <w:p w14:paraId="548F3350" w14:textId="77777777" w:rsidR="00D947CE" w:rsidRDefault="00D947CE">
      <w:r>
        <w:br w:type="page"/>
      </w:r>
    </w:p>
    <w:tbl>
      <w:tblPr>
        <w:tblW w:w="147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721"/>
        <w:gridCol w:w="2101"/>
        <w:gridCol w:w="2088"/>
        <w:gridCol w:w="6031"/>
        <w:gridCol w:w="1428"/>
        <w:gridCol w:w="1170"/>
        <w:gridCol w:w="990"/>
      </w:tblGrid>
      <w:tr w:rsidR="004614F9" w:rsidRPr="000B2285" w14:paraId="463D1CBF" w14:textId="77777777" w:rsidTr="002A5CB5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2EA48A6A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/>
            <w:noWrap/>
            <w:vAlign w:val="center"/>
            <w:hideMark/>
          </w:tcPr>
          <w:p w14:paraId="795ED5CD" w14:textId="77777777" w:rsidR="004614F9" w:rsidRPr="002A5CB5" w:rsidRDefault="00EA33B1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3.2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 - Reduce Carbon Footprint</w:t>
            </w:r>
          </w:p>
        </w:tc>
      </w:tr>
      <w:tr w:rsidR="004614F9" w:rsidRPr="000B2285" w14:paraId="6F27AFEF" w14:textId="77777777" w:rsidTr="002A5CB5">
        <w:trPr>
          <w:trHeight w:val="87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3184AE38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6439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3.2.2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3DBC4B" w14:textId="08DEE43C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Conserve resource</w:t>
            </w:r>
            <w:r w:rsidR="00DD32F8">
              <w:rPr>
                <w:rFonts w:eastAsia="Times New Roman" w:cs="Times New Roman"/>
                <w:bCs/>
                <w:sz w:val="24"/>
                <w:szCs w:val="24"/>
              </w:rPr>
              <w:t>s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  (energy, water, materials)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6D5E10" w14:textId="19AA1BB8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Create</w:t>
            </w:r>
            <w:r w:rsidR="00DD32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FS Sustainability Coordination Group and hold 3</w:t>
            </w:r>
            <w:r w:rsidR="00606AA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meetings/year to create strategic partnerships and meet sustainability goals.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7D54" w14:textId="24D65693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 w:rsidR="00E461E8"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DAE07A" w14:textId="51821639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5D73" w14:textId="069B5729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4614F9" w:rsidRPr="000B2285" w14:paraId="31E29A0D" w14:textId="77777777" w:rsidTr="002A5CB5">
        <w:trPr>
          <w:trHeight w:val="61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609555A3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4B1E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B63D" w14:textId="77777777" w:rsidR="004614F9" w:rsidRPr="002A5CB5" w:rsidRDefault="004614F9" w:rsidP="00F471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0CEAB3" w14:textId="142C5B9D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Complete Greenhouse Gas emissions reduction plan</w:t>
            </w:r>
            <w:r w:rsidR="00FC4E58"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9492C5" w14:textId="7777777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CF5CD0" w14:textId="106B7A31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A22F" w14:textId="063B696B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4614F9" w:rsidRPr="000B2285" w14:paraId="54670EEA" w14:textId="77777777" w:rsidTr="002A5CB5">
        <w:trPr>
          <w:trHeight w:val="87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5D3CA84F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C0C7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3.2.3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1D8993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Develop multimodal transportation strategy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33D333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Complete the multi modal transportation study and identify near-term and long-term strategies for implementation.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3A1CAE" w14:textId="7F549445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6AE7D2" w14:textId="02BE17EC" w:rsidR="004614F9" w:rsidRPr="002A5CB5" w:rsidRDefault="00A97405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4E5C" w14:textId="51D636E8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4614F9" w:rsidRPr="000B2285" w14:paraId="3E4BFC82" w14:textId="77777777" w:rsidTr="002A5CB5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10B40BA4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662F43E1" w14:textId="77777777" w:rsidR="004614F9" w:rsidRPr="002A5CB5" w:rsidRDefault="00EA33B1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3.3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 - Implement and Codify Sustainability Practices</w:t>
            </w:r>
          </w:p>
        </w:tc>
      </w:tr>
      <w:tr w:rsidR="004614F9" w:rsidRPr="000B2285" w14:paraId="3FFFAFBA" w14:textId="77777777" w:rsidTr="002A5CB5">
        <w:trPr>
          <w:trHeight w:val="68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0422E50A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73FE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3.3.1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A3BC6D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Enhance and codify sustainability standards and practices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8083AE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Increase sustainability requirements in FS2.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487B23" w14:textId="220546D6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A7CA" w14:textId="7777777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9B17" w14:textId="3F7B5071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614F9" w:rsidRPr="000B2285" w14:paraId="114E2B23" w14:textId="77777777" w:rsidTr="002A5CB5">
        <w:trPr>
          <w:trHeight w:val="465"/>
        </w:trPr>
        <w:tc>
          <w:tcPr>
            <w:tcW w:w="3058" w:type="dxa"/>
            <w:gridSpan w:val="3"/>
            <w:tcBorders>
              <w:top w:val="nil"/>
              <w:bottom w:val="nil"/>
            </w:tcBorders>
            <w:shd w:val="clear" w:color="000000" w:fill="860000"/>
            <w:noWrap/>
            <w:vAlign w:val="center"/>
            <w:hideMark/>
          </w:tcPr>
          <w:p w14:paraId="4F053B66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STRATEGIC THEME</w:t>
            </w:r>
          </w:p>
        </w:tc>
        <w:tc>
          <w:tcPr>
            <w:tcW w:w="11707" w:type="dxa"/>
            <w:gridSpan w:val="5"/>
            <w:tcBorders>
              <w:top w:val="nil"/>
              <w:bottom w:val="nil"/>
              <w:right w:val="nil"/>
            </w:tcBorders>
            <w:shd w:val="clear" w:color="000000" w:fill="860000"/>
            <w:noWrap/>
            <w:vAlign w:val="center"/>
            <w:hideMark/>
          </w:tcPr>
          <w:p w14:paraId="16C4A72D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PROMOTE COMMUNICATION AND COLLABORATION</w:t>
            </w:r>
          </w:p>
        </w:tc>
      </w:tr>
      <w:tr w:rsidR="004614F9" w:rsidRPr="000B2285" w14:paraId="4F117A73" w14:textId="77777777" w:rsidTr="002A5CB5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7ED9A39F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E66F6A8" w14:textId="6AC909CF" w:rsidR="004614F9" w:rsidRPr="002A5CB5" w:rsidRDefault="00EA33B1" w:rsidP="003A044E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4.1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 - </w:t>
            </w:r>
            <w:r w:rsidR="006B54E9" w:rsidRPr="006B54E9"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  <w:t>Increase Collaboration Across All Units In FS</w:t>
            </w:r>
          </w:p>
        </w:tc>
      </w:tr>
      <w:tr w:rsidR="004614F9" w:rsidRPr="000B2285" w14:paraId="73E1EB34" w14:textId="77777777" w:rsidTr="002A5CB5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6F88AF7E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5F8B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4.1.3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7B518E" w14:textId="7A474657" w:rsidR="004614F9" w:rsidRPr="002A5CB5" w:rsidRDefault="00E52EEB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E52EEB">
              <w:rPr>
                <w:rFonts w:eastAsia="Times New Roman" w:cs="Times New Roman"/>
                <w:bCs/>
                <w:sz w:val="24"/>
                <w:szCs w:val="24"/>
              </w:rPr>
              <w:t>Conduct quarterly unit meetings and bi-annual all staff meetings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F48A4E" w14:textId="78C9CA93" w:rsidR="004614F9" w:rsidRPr="002A5CB5" w:rsidRDefault="007D3754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SLT provide updates back to their respective units.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6AA461" w14:textId="22F7B95E" w:rsidR="004614F9" w:rsidRPr="002A5CB5" w:rsidRDefault="004614F9" w:rsidP="005F7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 xml:space="preserve">July </w:t>
            </w:r>
            <w:r w:rsidR="006A726A">
              <w:rPr>
                <w:rFonts w:eastAsia="Times New Roman" w:cs="Times New Roman"/>
                <w:sz w:val="20"/>
                <w:szCs w:val="24"/>
              </w:rPr>
              <w:t>&amp;</w:t>
            </w:r>
            <w:r w:rsidRPr="002A5CB5"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="00AF3DB8">
              <w:rPr>
                <w:rFonts w:eastAsia="Times New Roman" w:cs="Times New Roman"/>
                <w:sz w:val="20"/>
                <w:szCs w:val="24"/>
              </w:rPr>
              <w:t>B</w:t>
            </w:r>
            <w:r w:rsidR="00A97405">
              <w:rPr>
                <w:rFonts w:eastAsia="Times New Roman" w:cs="Times New Roman"/>
                <w:sz w:val="20"/>
                <w:szCs w:val="24"/>
              </w:rPr>
              <w:t>imonthly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311977" w14:textId="31032AD9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F0B9" w14:textId="618FA145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AE136E" w:rsidRPr="000B2285" w14:paraId="69E69A71" w14:textId="77777777" w:rsidTr="002A5CB5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24E43CE3" w14:textId="77777777" w:rsidR="00AE136E" w:rsidRPr="002A5CB5" w:rsidRDefault="00AE136E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00934D" w14:textId="0757CAA2" w:rsidR="00AE136E" w:rsidRPr="002A5CB5" w:rsidRDefault="00AF3DB8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4.1.5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FCBB6" w14:textId="0D834D80" w:rsidR="00AE136E" w:rsidRPr="002A5CB5" w:rsidRDefault="00AF3DB8" w:rsidP="009B78F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AF3DB8">
              <w:rPr>
                <w:rFonts w:eastAsia="Times New Roman" w:cs="Times New Roman"/>
                <w:bCs/>
                <w:sz w:val="24"/>
                <w:szCs w:val="24"/>
              </w:rPr>
              <w:t>Increase CPS collaboration with Ops/CPD and Vendors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6DDAE" w14:textId="52EC439F" w:rsidR="00AE136E" w:rsidRPr="002A5CB5" w:rsidRDefault="00AF3DB8" w:rsidP="009B78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To increase the likelihood that FS2 is followed, make the document more “user friendly.” </w:t>
            </w:r>
            <w:r w:rsidR="00AE136E">
              <w:rPr>
                <w:rFonts w:eastAsia="Times New Roman" w:cs="Times New Roman"/>
                <w:sz w:val="24"/>
                <w:szCs w:val="24"/>
              </w:rPr>
              <w:t>Provide checklists to augment FS2</w:t>
            </w:r>
            <w:r w:rsidR="006B54E9">
              <w:rPr>
                <w:rFonts w:eastAsia="Times New Roman" w:cs="Times New Roman"/>
                <w:sz w:val="24"/>
                <w:szCs w:val="24"/>
              </w:rPr>
              <w:t>.</w:t>
            </w:r>
            <w:r w:rsidR="00AE136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350DF" w14:textId="3B8A65E6" w:rsidR="00AE136E" w:rsidRPr="002A5CB5" w:rsidRDefault="00E0045D" w:rsidP="00A974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June 2018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42741A" w14:textId="77777777" w:rsidR="00AE136E" w:rsidRPr="002A5CB5" w:rsidRDefault="00AE136E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AAF0" w14:textId="77777777" w:rsidR="00AE136E" w:rsidRPr="002A5CB5" w:rsidRDefault="00AE136E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4614F9" w:rsidRPr="000B2285" w14:paraId="77E5F853" w14:textId="77777777" w:rsidTr="002A5CB5">
        <w:trPr>
          <w:trHeight w:val="106"/>
        </w:trPr>
        <w:tc>
          <w:tcPr>
            <w:tcW w:w="3058" w:type="dxa"/>
            <w:gridSpan w:val="3"/>
            <w:tcBorders>
              <w:top w:val="nil"/>
              <w:bottom w:val="nil"/>
            </w:tcBorders>
            <w:shd w:val="clear" w:color="000000" w:fill="860000"/>
            <w:noWrap/>
            <w:vAlign w:val="center"/>
            <w:hideMark/>
          </w:tcPr>
          <w:p w14:paraId="7AF6ADEF" w14:textId="77777777" w:rsidR="004614F9" w:rsidRPr="002A5CB5" w:rsidRDefault="004614F9" w:rsidP="002A5CB5">
            <w:pPr>
              <w:spacing w:after="0"/>
              <w:jc w:val="both"/>
              <w:rPr>
                <w:rFonts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cs="Times New Roman"/>
                <w:b/>
                <w:bCs/>
                <w:color w:val="FFFFFF"/>
                <w:sz w:val="28"/>
                <w:szCs w:val="28"/>
              </w:rPr>
              <w:t>STRATEGIC THEME</w:t>
            </w:r>
          </w:p>
        </w:tc>
        <w:tc>
          <w:tcPr>
            <w:tcW w:w="11707" w:type="dxa"/>
            <w:gridSpan w:val="5"/>
            <w:tcBorders>
              <w:top w:val="nil"/>
              <w:bottom w:val="nil"/>
              <w:right w:val="nil"/>
            </w:tcBorders>
            <w:shd w:val="clear" w:color="000000" w:fill="860000"/>
            <w:noWrap/>
            <w:vAlign w:val="center"/>
            <w:hideMark/>
          </w:tcPr>
          <w:p w14:paraId="647BAE98" w14:textId="77777777" w:rsidR="004614F9" w:rsidRPr="002A5CB5" w:rsidRDefault="004614F9" w:rsidP="002A5CB5">
            <w:pPr>
              <w:spacing w:after="0"/>
              <w:jc w:val="both"/>
              <w:rPr>
                <w:rFonts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cs="Times New Roman"/>
                <w:b/>
                <w:bCs/>
                <w:color w:val="FFFFFF"/>
                <w:sz w:val="28"/>
                <w:szCs w:val="28"/>
              </w:rPr>
              <w:t xml:space="preserve">FOSTER STEWARDSHIP AND ORGANIZATIONAL PERFORMANCE </w:t>
            </w:r>
          </w:p>
        </w:tc>
      </w:tr>
      <w:tr w:rsidR="004614F9" w:rsidRPr="000B2285" w14:paraId="6B6C00A9" w14:textId="77777777" w:rsidTr="002A5CB5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4C7472B3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A612242" w14:textId="77777777" w:rsidR="004614F9" w:rsidRPr="002A5CB5" w:rsidRDefault="00EA33B1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5.1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 - Manage Department Service Delivery  </w:t>
            </w:r>
          </w:p>
        </w:tc>
      </w:tr>
      <w:tr w:rsidR="004614F9" w:rsidRPr="000B2285" w14:paraId="5ABA777D" w14:textId="77777777" w:rsidTr="008867EC">
        <w:trPr>
          <w:trHeight w:val="93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29624690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BCD5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0BE6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Improve Service delivery processes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EB4C33" w14:textId="148F0EF6" w:rsidR="004614F9" w:rsidRPr="002A5CB5" w:rsidRDefault="004614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Hold sessions (maybe lunch and learns) for best practices, project debriefs, and working groups.  </w:t>
            </w:r>
            <w:r w:rsidR="00A020B0" w:rsidRPr="002A5CB5">
              <w:rPr>
                <w:rFonts w:eastAsia="Times New Roman" w:cs="Times New Roman"/>
                <w:sz w:val="24"/>
                <w:szCs w:val="24"/>
              </w:rPr>
              <w:t xml:space="preserve">Each unit presents </w:t>
            </w:r>
            <w:r w:rsidR="00907791">
              <w:rPr>
                <w:rFonts w:eastAsia="Times New Roman" w:cs="Times New Roman"/>
                <w:sz w:val="24"/>
                <w:szCs w:val="24"/>
              </w:rPr>
              <w:t>once a year</w:t>
            </w:r>
            <w:r w:rsidR="00A020B0"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70B9C" w14:textId="3C977098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E5134C" w14:textId="4F3DB59A" w:rsidR="004614F9" w:rsidRPr="002A5CB5" w:rsidRDefault="00907791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Quarterly</w:t>
            </w:r>
            <w:r w:rsidRPr="002A5CB5" w:rsidDel="00907791">
              <w:rPr>
                <w:rFonts w:eastAsia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2A39" w14:textId="0BA84096" w:rsidR="004614F9" w:rsidRPr="002A5CB5" w:rsidRDefault="004614F9" w:rsidP="002A5CB5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4614F9" w:rsidRPr="000B2285" w14:paraId="2C1F1D00" w14:textId="77777777" w:rsidTr="002A5CB5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3E86EBC0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90EE975" w14:textId="77777777" w:rsidR="004614F9" w:rsidRPr="002A5CB5" w:rsidRDefault="00EA33B1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5.2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 - Consistent Reliable Data Management</w:t>
            </w:r>
          </w:p>
        </w:tc>
      </w:tr>
      <w:tr w:rsidR="004614F9" w:rsidRPr="000B2285" w14:paraId="752E2813" w14:textId="77777777" w:rsidTr="002A5CB5">
        <w:trPr>
          <w:trHeight w:val="55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40A84744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C2D35F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5.2.3</w:t>
            </w:r>
          </w:p>
          <w:p w14:paraId="5733AAEB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30D72E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Use space data to encourage efficiencies.</w:t>
            </w:r>
          </w:p>
          <w:p w14:paraId="10BBE970" w14:textId="77777777" w:rsidR="004614F9" w:rsidRPr="002A5CB5" w:rsidRDefault="004614F9" w:rsidP="00F471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F72C8E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Produce annual space statistics reports.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750647" w14:textId="748D8295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November</w:t>
            </w:r>
            <w:r w:rsidR="006A726A"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7E783C" w14:textId="50C26A12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503F" w14:textId="4D6C1B7D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614F9" w:rsidRPr="000B2285" w14:paraId="778A83D7" w14:textId="77777777" w:rsidTr="002A5CB5">
        <w:trPr>
          <w:trHeight w:val="4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06C4462C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C4B903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FA7651" w14:textId="77777777" w:rsidR="004614F9" w:rsidRPr="002A5CB5" w:rsidRDefault="004614F9" w:rsidP="00F471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99CD2F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Develop a partial space standard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129B0" w14:textId="47677A4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8925D3" w14:textId="67CAD6E6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BDCF" w14:textId="7777777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</w:p>
        </w:tc>
      </w:tr>
      <w:tr w:rsidR="004614F9" w:rsidRPr="000B2285" w14:paraId="2246DE37" w14:textId="77777777" w:rsidTr="002A5CB5">
        <w:trPr>
          <w:trHeight w:val="4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17F0C08D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179500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BBE82F" w14:textId="77777777" w:rsidR="004614F9" w:rsidRPr="002A5CB5" w:rsidRDefault="004614F9" w:rsidP="00F471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C71BFA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Bring greater awareness of space usage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3BE8" w14:textId="13BA5FB4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 w:rsidR="006A726A"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1750" w14:textId="6BA31EFA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1E6C" w14:textId="6BE84C76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614F9" w:rsidRPr="000B2285" w14:paraId="76ED4159" w14:textId="77777777" w:rsidTr="002A5CB5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13C7BAAD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70513864" w14:textId="77777777" w:rsidR="004614F9" w:rsidRPr="002A5CB5" w:rsidRDefault="00EA33B1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5.3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 - Support Department Commitment to Enhance Physical Space</w:t>
            </w:r>
          </w:p>
        </w:tc>
      </w:tr>
      <w:tr w:rsidR="004614F9" w:rsidRPr="000B2285" w14:paraId="3D264ECA" w14:textId="77777777" w:rsidTr="002A5CB5">
        <w:trPr>
          <w:trHeight w:val="55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06F0D844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A54F97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5.3.1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EB381C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Establish and communicate protocol for exterior design review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D4655D" w14:textId="0D6CC4AB" w:rsidR="004614F9" w:rsidRPr="002A5CB5" w:rsidRDefault="00A97405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Complete exploratory conversations and determine if process or protocol needs to be developed/documented.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1566F" w14:textId="7777777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9DBC43" w14:textId="49CA3D95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2B50" w14:textId="6EA95A90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4614F9" w:rsidRPr="000B2285" w14:paraId="15B8F7B2" w14:textId="77777777" w:rsidTr="002A5CB5">
        <w:trPr>
          <w:trHeight w:val="55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01A9741A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D7BF51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5.3.2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D37745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Maintain historical integrity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936622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Complete heritage surveys for buildings and major spaces.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1EE9" w14:textId="2A08147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 w:rsidR="006A726A">
              <w:rPr>
                <w:rFonts w:eastAsia="Times New Roman" w:cs="Times New Roman"/>
                <w:sz w:val="20"/>
                <w:szCs w:val="24"/>
              </w:rPr>
              <w:t xml:space="preserve"> &amp; Annually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28B473" w14:textId="61E9CAD0" w:rsidR="004614F9" w:rsidRPr="002A5CB5" w:rsidRDefault="004614F9" w:rsidP="009B78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7785" w14:textId="263AC87F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614F9" w:rsidRPr="000B2285" w14:paraId="6FA5E696" w14:textId="77777777" w:rsidTr="002A5CB5">
        <w:trPr>
          <w:trHeight w:val="10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1DAF6A79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noWrap/>
            <w:vAlign w:val="center"/>
            <w:hideMark/>
          </w:tcPr>
          <w:p w14:paraId="6D945C4D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5.4 Financial Integrity</w:t>
            </w:r>
          </w:p>
        </w:tc>
      </w:tr>
      <w:tr w:rsidR="004614F9" w:rsidRPr="000B2285" w14:paraId="40FD44CC" w14:textId="77777777" w:rsidTr="002A5CB5">
        <w:trPr>
          <w:trHeight w:val="31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4A8C08FE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41E5E4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1D5210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Ensure financial accountability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E221EE" w14:textId="0E580EFB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TCO (Total Cost of Ownership) -- develop approach</w:t>
            </w:r>
            <w:r w:rsidR="007D3754"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3C7384" w14:textId="7777777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color w:val="A6A6A6" w:themeColor="background1" w:themeShade="A6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5070" w14:textId="7777777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CF73" w14:textId="7777777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</w:p>
        </w:tc>
      </w:tr>
    </w:tbl>
    <w:p w14:paraId="38708EBE" w14:textId="77777777" w:rsidR="006A726A" w:rsidRDefault="006A726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8FB0897" w14:textId="382A77FE" w:rsidR="00FA7D61" w:rsidRPr="002A5CB5" w:rsidRDefault="00FA7D61" w:rsidP="002A5CB5">
      <w:pPr>
        <w:pStyle w:val="Heading2"/>
        <w:jc w:val="both"/>
        <w:rPr>
          <w:color w:val="auto"/>
        </w:rPr>
      </w:pPr>
      <w:bookmarkStart w:id="14" w:name="_Toc505266122"/>
      <w:r>
        <w:rPr>
          <w:color w:val="auto"/>
        </w:rPr>
        <w:lastRenderedPageBreak/>
        <w:t>Finance and Business Services (FBS)</w:t>
      </w:r>
      <w:r w:rsidRPr="00674927">
        <w:rPr>
          <w:color w:val="auto"/>
        </w:rPr>
        <w:t>: Initiatives, Measures, and Due Dates</w:t>
      </w:r>
      <w:bookmarkEnd w:id="14"/>
    </w:p>
    <w:p w14:paraId="025E5BF9" w14:textId="77777777" w:rsidR="00FA7D61" w:rsidRPr="002A5CB5" w:rsidRDefault="00FA7D61" w:rsidP="002A5CB5">
      <w:pPr>
        <w:spacing w:after="0"/>
        <w:jc w:val="both"/>
        <w:rPr>
          <w:rFonts w:cs="Times New Roman"/>
        </w:rPr>
      </w:pPr>
    </w:p>
    <w:tbl>
      <w:tblPr>
        <w:tblW w:w="147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"/>
        <w:gridCol w:w="226"/>
        <w:gridCol w:w="810"/>
        <w:gridCol w:w="2109"/>
        <w:gridCol w:w="2084"/>
        <w:gridCol w:w="5850"/>
        <w:gridCol w:w="1260"/>
        <w:gridCol w:w="1299"/>
        <w:gridCol w:w="1117"/>
      </w:tblGrid>
      <w:tr w:rsidR="004614F9" w:rsidRPr="000B2285" w14:paraId="774D6224" w14:textId="77777777" w:rsidTr="006B61C5">
        <w:trPr>
          <w:trHeight w:val="423"/>
        </w:trPr>
        <w:tc>
          <w:tcPr>
            <w:tcW w:w="236" w:type="dxa"/>
            <w:gridSpan w:val="2"/>
            <w:shd w:val="clear" w:color="auto" w:fill="00B0F0"/>
          </w:tcPr>
          <w:p w14:paraId="15E11C59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0853" w:type="dxa"/>
            <w:gridSpan w:val="4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80941DE" w14:textId="504A2C88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2A5CB5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</w:rPr>
              <w:t xml:space="preserve">Finance </w:t>
            </w:r>
            <w:r w:rsidR="00FA7D61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</w:rPr>
              <w:t>and</w:t>
            </w:r>
            <w:r w:rsidRPr="002A5CB5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</w:rPr>
              <w:t xml:space="preserve"> Business Services (FBS)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B0F0"/>
            <w:vAlign w:val="bottom"/>
            <w:hideMark/>
          </w:tcPr>
          <w:p w14:paraId="1630E30D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FFFF" w:themeColor="background1"/>
                <w:sz w:val="32"/>
                <w:szCs w:val="24"/>
              </w:rPr>
            </w:pPr>
            <w:r w:rsidRPr="002A5CB5">
              <w:rPr>
                <w:rFonts w:eastAsia="Times New Roman" w:cs="Times New Roman"/>
                <w:b/>
                <w:color w:val="FFFFFF" w:themeColor="background1"/>
                <w:sz w:val="32"/>
                <w:szCs w:val="24"/>
              </w:rPr>
              <w:t>2018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B0F0"/>
            <w:vAlign w:val="bottom"/>
            <w:hideMark/>
          </w:tcPr>
          <w:p w14:paraId="6C8337DF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FFFF" w:themeColor="background1"/>
                <w:sz w:val="32"/>
                <w:szCs w:val="24"/>
              </w:rPr>
            </w:pPr>
            <w:r w:rsidRPr="002A5CB5">
              <w:rPr>
                <w:rFonts w:eastAsia="Times New Roman" w:cs="Times New Roman"/>
                <w:b/>
                <w:color w:val="FFFFFF" w:themeColor="background1"/>
                <w:sz w:val="32"/>
                <w:szCs w:val="24"/>
              </w:rPr>
              <w:t>2019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00B0F0"/>
            <w:vAlign w:val="bottom"/>
            <w:hideMark/>
          </w:tcPr>
          <w:p w14:paraId="0103512A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FFFF" w:themeColor="background1"/>
                <w:sz w:val="32"/>
                <w:szCs w:val="24"/>
              </w:rPr>
            </w:pPr>
            <w:r w:rsidRPr="002A5CB5">
              <w:rPr>
                <w:rFonts w:eastAsia="Times New Roman" w:cs="Times New Roman"/>
                <w:b/>
                <w:color w:val="FFFFFF" w:themeColor="background1"/>
                <w:sz w:val="32"/>
                <w:szCs w:val="24"/>
              </w:rPr>
              <w:t>2020</w:t>
            </w:r>
          </w:p>
        </w:tc>
      </w:tr>
      <w:tr w:rsidR="004614F9" w:rsidRPr="000B2285" w14:paraId="1E61C87B" w14:textId="77777777" w:rsidTr="006B61C5">
        <w:trPr>
          <w:gridBefore w:val="1"/>
          <w:wBefore w:w="10" w:type="dxa"/>
          <w:trHeight w:val="420"/>
        </w:trPr>
        <w:tc>
          <w:tcPr>
            <w:tcW w:w="3145" w:type="dxa"/>
            <w:gridSpan w:val="3"/>
            <w:tcBorders>
              <w:top w:val="nil"/>
              <w:bottom w:val="nil"/>
            </w:tcBorders>
            <w:shd w:val="clear" w:color="000000" w:fill="860000"/>
            <w:noWrap/>
            <w:vAlign w:val="center"/>
            <w:hideMark/>
          </w:tcPr>
          <w:p w14:paraId="6EBAED85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STRATEGIC THEME</w:t>
            </w:r>
          </w:p>
        </w:tc>
        <w:tc>
          <w:tcPr>
            <w:tcW w:w="11610" w:type="dxa"/>
            <w:gridSpan w:val="5"/>
            <w:tcBorders>
              <w:top w:val="nil"/>
              <w:bottom w:val="nil"/>
              <w:right w:val="nil"/>
            </w:tcBorders>
            <w:shd w:val="clear" w:color="000000" w:fill="860000"/>
            <w:noWrap/>
            <w:vAlign w:val="center"/>
            <w:hideMark/>
          </w:tcPr>
          <w:p w14:paraId="14370905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 xml:space="preserve">INVEST IN EMPLOYEE SUCCESS </w:t>
            </w:r>
          </w:p>
        </w:tc>
      </w:tr>
      <w:tr w:rsidR="004614F9" w:rsidRPr="000B2285" w14:paraId="784518DC" w14:textId="77777777" w:rsidTr="006B61C5">
        <w:trPr>
          <w:trHeight w:val="143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2854CAFC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7FBF725" w14:textId="77777777" w:rsidR="004614F9" w:rsidRPr="002A5CB5" w:rsidRDefault="00EA33B1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1.1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 - Invest in Training and Professional Development </w:t>
            </w:r>
          </w:p>
        </w:tc>
      </w:tr>
      <w:tr w:rsidR="004614F9" w:rsidRPr="000B2285" w14:paraId="64F0B3DF" w14:textId="77777777" w:rsidTr="002A5CB5">
        <w:trPr>
          <w:trHeight w:val="602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0DD7A8A2" w14:textId="77777777" w:rsidR="004614F9" w:rsidRPr="002A5CB5" w:rsidRDefault="004614F9" w:rsidP="002A5CB5">
            <w:pPr>
              <w:tabs>
                <w:tab w:val="left" w:pos="1532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1A4E" w14:textId="77777777" w:rsidR="004614F9" w:rsidRPr="002A5CB5" w:rsidRDefault="004614F9" w:rsidP="002A5CB5">
            <w:pPr>
              <w:tabs>
                <w:tab w:val="left" w:pos="1532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96F8CD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Leadership and staff representation at professional events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C1D6" w14:textId="04500CD3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Present at regional and national </w:t>
            </w:r>
            <w:r w:rsidR="00F471A0">
              <w:rPr>
                <w:rFonts w:eastAsia="Times New Roman" w:cs="Times New Roman"/>
                <w:sz w:val="24"/>
                <w:szCs w:val="24"/>
              </w:rPr>
              <w:t>conference</w:t>
            </w:r>
            <w:r w:rsidR="00F471A0" w:rsidRPr="002A5CB5">
              <w:rPr>
                <w:rFonts w:eastAsia="Times New Roman" w:cs="Times New Roman"/>
                <w:sz w:val="24"/>
                <w:szCs w:val="24"/>
              </w:rPr>
              <w:t>s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5C02821" w14:textId="3A7BF5C4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7D0375B" w14:textId="45497D71" w:rsidR="004614F9" w:rsidRPr="002A5CB5" w:rsidRDefault="00606AA2" w:rsidP="00F471A0">
            <w:pPr>
              <w:spacing w:after="0" w:line="240" w:lineRule="auto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86ED4" w14:textId="7C1E8FE7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</w:tr>
      <w:tr w:rsidR="004614F9" w:rsidRPr="000B2285" w14:paraId="56CC7F09" w14:textId="77777777" w:rsidTr="002A5CB5">
        <w:trPr>
          <w:trHeight w:val="552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013171C5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3A6D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1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5C59B6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Development of online resources toolkit for all employees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EA98ED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Have framework in place in order to support documents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2F96EAC" w14:textId="7777777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617ADA1" w14:textId="3B837C97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CB79B" w14:textId="3E4F8772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14F9" w:rsidRPr="000B2285" w14:paraId="1D1A19D8" w14:textId="77777777" w:rsidTr="002A5CB5">
        <w:trPr>
          <w:trHeight w:val="552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7E327247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1137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3C5BE5" w14:textId="77777777" w:rsidR="004614F9" w:rsidRPr="002A5CB5" w:rsidRDefault="004614F9" w:rsidP="00F471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9E5634" w14:textId="0C0BEB0C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Rebrand, advertise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Benchmark current traffic, </w:t>
            </w:r>
            <w:r w:rsidR="00D46A02" w:rsidRPr="002A5CB5">
              <w:rPr>
                <w:rFonts w:eastAsia="Times New Roman" w:cs="Times New Roman"/>
                <w:sz w:val="24"/>
                <w:szCs w:val="24"/>
              </w:rPr>
              <w:t xml:space="preserve">the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goal</w:t>
            </w:r>
            <w:r w:rsidR="00D46A02" w:rsidRPr="002A5CB5">
              <w:rPr>
                <w:rFonts w:eastAsia="Times New Roman" w:cs="Times New Roman"/>
                <w:sz w:val="24"/>
                <w:szCs w:val="24"/>
              </w:rPr>
              <w:t xml:space="preserve"> is to i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ncrease traffic</w:t>
            </w:r>
            <w:r w:rsidR="00D46A02"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5DE5F3" w14:textId="7777777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74B8C0C" w14:textId="4044DB8A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86A12" w14:textId="2CA70F1B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14F9" w:rsidRPr="000B2285" w14:paraId="0C6ED605" w14:textId="77777777" w:rsidTr="002A5CB5">
        <w:trPr>
          <w:trHeight w:val="66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0D5E3D20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BD4D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7A3A85" w14:textId="77777777" w:rsidR="004614F9" w:rsidRPr="002A5CB5" w:rsidRDefault="004614F9" w:rsidP="00F471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23CA6B" w14:textId="504EF368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Training resource guide has been developed, posted, and advertised</w:t>
            </w:r>
            <w:r w:rsidR="00D46A02"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D195D5D" w14:textId="7777777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11F813D" w14:textId="1FFB4DB6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DF3CC" w14:textId="06E0FCDD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14F9" w:rsidRPr="000B2285" w14:paraId="5741C0E9" w14:textId="77777777" w:rsidTr="002A5CB5">
        <w:trPr>
          <w:trHeight w:val="1637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1315296E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0980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1.1.4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F0313D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Develop and implement a professional development program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9DE4C7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Deliver Policy, develop toolkit, advertise, and train on programs that includes policies/practice around formal education, training, and on-the-job training such as rotational assignments, internships, or job exchange programs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E6442" w14:textId="7777777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2391A21" w14:textId="0051512D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C623F" w14:textId="4AA3E93D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14F9" w:rsidRPr="000B2285" w14:paraId="74AD7A30" w14:textId="77777777" w:rsidTr="002A5CB5">
        <w:trPr>
          <w:trHeight w:val="134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10928310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BD2D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1.1.5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F84250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Identify external training resources for onsite training for FS staff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14BE2B" w14:textId="756B68FA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Increase the number of trainings offered and conducted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Increase the number of trainings offered on training resource guide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(</w:t>
            </w:r>
            <w:r w:rsidR="00F471A0" w:rsidRPr="00F471A0">
              <w:rPr>
                <w:rFonts w:eastAsia="Times New Roman" w:cs="Times New Roman"/>
                <w:sz w:val="24"/>
                <w:szCs w:val="24"/>
              </w:rPr>
              <w:t>i.e.</w:t>
            </w:r>
            <w:r w:rsidR="00C92545">
              <w:rPr>
                <w:rFonts w:eastAsia="Times New Roman" w:cs="Times New Roman"/>
                <w:sz w:val="24"/>
                <w:szCs w:val="24"/>
              </w:rPr>
              <w:t>,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APPA Facilities Management Institute, APPA Leadership Academy, etc.)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05FED" w14:textId="2AA8D4BB" w:rsidR="004614F9" w:rsidRPr="002A5CB5" w:rsidRDefault="006A726A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6FCB493" w14:textId="29F5E114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8756B" w14:textId="58C87942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</w:tr>
      <w:tr w:rsidR="004614F9" w:rsidRPr="000B2285" w14:paraId="46E5ACAD" w14:textId="77777777" w:rsidTr="006B61C5">
        <w:trPr>
          <w:trHeight w:val="37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4D010D16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C5FEBCB" w14:textId="3177D2AE" w:rsidR="004614F9" w:rsidRPr="002A5CB5" w:rsidRDefault="00EA33B1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1.2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 - Promote </w:t>
            </w:r>
            <w:r w:rsidR="00F25423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P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ositive </w:t>
            </w:r>
            <w:r w:rsidR="00F25423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E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mployee </w:t>
            </w:r>
            <w:r w:rsidR="00F25423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M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orale and </w:t>
            </w:r>
            <w:r w:rsidR="00F25423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E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ngagement</w:t>
            </w:r>
          </w:p>
        </w:tc>
      </w:tr>
      <w:tr w:rsidR="004614F9" w:rsidRPr="000B2285" w14:paraId="39130BD5" w14:textId="77777777" w:rsidTr="002A5CB5">
        <w:trPr>
          <w:trHeight w:val="773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741E5232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A4430D7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1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127881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Continue Employee Satisfaction Survey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A5C2E2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Employee Satisfaction Survey is initiated annually and historical trends are tracked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21FA9" w14:textId="5CDA2105" w:rsidR="004614F9" w:rsidRPr="002A5CB5" w:rsidRDefault="006A726A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7F55BC8" w14:textId="3731A56B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EC2C7" w14:textId="06A3C33B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14F9" w:rsidRPr="000B2285" w14:paraId="73B55CD7" w14:textId="77777777" w:rsidTr="002A5CB5">
        <w:trPr>
          <w:trHeight w:val="98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2AB9C56B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3D767F3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B9317" w14:textId="77777777" w:rsidR="004614F9" w:rsidRPr="002A5CB5" w:rsidRDefault="004614F9" w:rsidP="00F471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06D3F0" w14:textId="409028BC" w:rsidR="004614F9" w:rsidRPr="002A5CB5" w:rsidRDefault="004614F9" w:rsidP="008047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Make results available to staff provide strategic recommendations regarding resolution/recognition of trends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D7E53" w14:textId="53855B3D" w:rsidR="004614F9" w:rsidRPr="002A5CB5" w:rsidRDefault="006A726A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3E3EB59" w14:textId="3E0A24D4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8B430" w14:textId="2633A18C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14F9" w:rsidRPr="000B2285" w14:paraId="2873D5D0" w14:textId="77777777" w:rsidTr="002A5CB5">
        <w:trPr>
          <w:trHeight w:val="98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0FB7A848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3BF9585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D7CE1B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Seek employee feedback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0AC3E3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Creation, development, and advertisement of a virtual and physical employee suggestion box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Commit to provide follow-up, track and provide responses.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9D2C0" w14:textId="7777777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0E6F030" w14:textId="25C94B1B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90C26" w14:textId="36531D15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</w:tr>
      <w:tr w:rsidR="004614F9" w:rsidRPr="000B2285" w14:paraId="63C0609E" w14:textId="77777777" w:rsidTr="002A5CB5">
        <w:trPr>
          <w:trHeight w:val="107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7EDE60DA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43698A9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1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8B62D6" w14:textId="2D8F730A" w:rsidR="004614F9" w:rsidRPr="002A5CB5" w:rsidRDefault="003428D2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Recognize employees for individual and group achievements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5B849B" w14:textId="0597B1C5" w:rsidR="004614F9" w:rsidRPr="002A5CB5" w:rsidRDefault="004614F9" w:rsidP="005F7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Recognition programs are in place for individuals and groups (may include community service)</w:t>
            </w:r>
            <w:r w:rsidR="00606AA2">
              <w:rPr>
                <w:rFonts w:eastAsia="Times New Roman" w:cs="Times New Roman"/>
                <w:sz w:val="24"/>
                <w:szCs w:val="24"/>
              </w:rPr>
              <w:t xml:space="preserve"> such as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Safety, Spot, and Keller awards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B187B" w14:textId="733D1A40" w:rsidR="004614F9" w:rsidRPr="002A5CB5" w:rsidRDefault="006A726A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7E70F48" w14:textId="0A24FE5E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22CDF" w14:textId="483F0C07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14F9" w:rsidRPr="000B2285" w14:paraId="7761C4BA" w14:textId="77777777" w:rsidTr="002A5CB5">
        <w:trPr>
          <w:trHeight w:val="98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6647861B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0F0AB8C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20FBA" w14:textId="77777777" w:rsidR="004614F9" w:rsidRPr="002A5CB5" w:rsidRDefault="004614F9" w:rsidP="00F471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51FB54" w14:textId="278B9721" w:rsidR="004614F9" w:rsidRPr="002A5CB5" w:rsidRDefault="004614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Provide recognition for participation in Ronald McDonald House, Build for Chicago, and </w:t>
            </w:r>
            <w:r w:rsidR="008803AA">
              <w:rPr>
                <w:rFonts w:eastAsia="Times New Roman" w:cs="Times New Roman"/>
                <w:sz w:val="24"/>
                <w:szCs w:val="24"/>
              </w:rPr>
              <w:t>other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community engagement efforts</w:t>
            </w:r>
            <w:r w:rsidR="00C9254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3BE86" w14:textId="35BD4501" w:rsidR="004614F9" w:rsidRPr="002A5CB5" w:rsidRDefault="00026754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A5101EF" w14:textId="390D16BF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3ECD8" w14:textId="462E7FFE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</w:tr>
      <w:tr w:rsidR="004614F9" w:rsidRPr="000B2285" w14:paraId="770E1539" w14:textId="77777777" w:rsidTr="002A5CB5">
        <w:trPr>
          <w:trHeight w:val="89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7CC4FE7E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C6414F2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546B" w14:textId="77777777" w:rsidR="004614F9" w:rsidRPr="002A5CB5" w:rsidRDefault="004614F9" w:rsidP="00F471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A751CD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Provide information for other community involvement programs like coat, toy and food drives, etc.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A29DF" w14:textId="00F10E9D" w:rsidR="004614F9" w:rsidRPr="002A5CB5" w:rsidRDefault="00026754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625285B" w14:textId="3ACA609F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9E474" w14:textId="00E98776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</w:tr>
      <w:tr w:rsidR="004614F9" w:rsidRPr="000B2285" w14:paraId="17075271" w14:textId="77777777" w:rsidTr="002A5CB5">
        <w:trPr>
          <w:trHeight w:val="107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725118CD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C315C4C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41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AE91C5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Onboarding/Off-boarding of staff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1B1B51" w14:textId="27730340" w:rsidR="004614F9" w:rsidRPr="002A5CB5" w:rsidRDefault="004614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Every employee arrival receives orientation and every departure is announced</w:t>
            </w:r>
            <w:r w:rsidR="008803AA">
              <w:rPr>
                <w:rFonts w:eastAsia="Times New Roman" w:cs="Times New Roman"/>
                <w:sz w:val="24"/>
                <w:szCs w:val="24"/>
              </w:rPr>
              <w:t>. E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xit interview</w:t>
            </w:r>
            <w:r w:rsidR="00C92545">
              <w:rPr>
                <w:rFonts w:eastAsia="Times New Roman" w:cs="Times New Roman"/>
                <w:sz w:val="24"/>
                <w:szCs w:val="24"/>
              </w:rPr>
              <w:t xml:space="preserve"> feedback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is</w:t>
            </w:r>
            <w:r w:rsidR="00C92545">
              <w:rPr>
                <w:rFonts w:eastAsia="Times New Roman" w:cs="Times New Roman"/>
                <w:sz w:val="24"/>
                <w:szCs w:val="24"/>
              </w:rPr>
              <w:t xml:space="preserve"> shared with supervisor and unit head.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3C9DE" w14:textId="19FE74B0" w:rsidR="004614F9" w:rsidRPr="002A5CB5" w:rsidRDefault="00026754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5942284" w14:textId="51CF4DF8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CE5C4" w14:textId="18EEF3C2" w:rsidR="004614F9" w:rsidRPr="002A5CB5" w:rsidRDefault="004614F9" w:rsidP="00F471A0">
            <w:pPr>
              <w:spacing w:after="0" w:line="240" w:lineRule="auto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</w:tr>
      <w:tr w:rsidR="004614F9" w:rsidRPr="000B2285" w14:paraId="63B1FB06" w14:textId="77777777" w:rsidTr="002A5CB5">
        <w:trPr>
          <w:trHeight w:val="116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0EF28269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881A2F5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535F1" w14:textId="77777777" w:rsidR="004614F9" w:rsidRPr="002A5CB5" w:rsidRDefault="004614F9" w:rsidP="00F471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034D73" w14:textId="02506C72" w:rsidR="004614F9" w:rsidRPr="002A5CB5" w:rsidRDefault="004614F9" w:rsidP="004840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Develop and implement a new employee orientation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Recommendations: tweak the previous version, have </w:t>
            </w:r>
            <w:r w:rsidR="0067767D">
              <w:rPr>
                <w:rFonts w:eastAsia="Times New Roman" w:cs="Times New Roman"/>
                <w:sz w:val="24"/>
                <w:szCs w:val="24"/>
              </w:rPr>
              <w:t>the AVP</w:t>
            </w:r>
            <w:r w:rsidR="0067767D" w:rsidRPr="002A5CB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do a video; identify a book as gift for new employees.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EE1A8" w14:textId="7777777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AE3E2AA" w14:textId="220A0E61" w:rsidR="004614F9" w:rsidRPr="002A5CB5" w:rsidRDefault="004614F9" w:rsidP="00F471A0">
            <w:pPr>
              <w:spacing w:after="0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B7E87" w14:textId="76D65BDA" w:rsidR="004614F9" w:rsidRPr="002A5CB5" w:rsidRDefault="004614F9" w:rsidP="00F471A0">
            <w:pPr>
              <w:spacing w:after="0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</w:tr>
      <w:tr w:rsidR="004614F9" w:rsidRPr="000B2285" w14:paraId="02740B33" w14:textId="77777777" w:rsidTr="002A5CB5">
        <w:trPr>
          <w:trHeight w:val="62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3DF80A4B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FB569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F7900" w14:textId="77777777" w:rsidR="004614F9" w:rsidRPr="002A5CB5" w:rsidRDefault="004614F9" w:rsidP="00F471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61D895" w14:textId="188EB861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All </w:t>
            </w:r>
            <w:r w:rsidR="003428D2" w:rsidRPr="002A5CB5">
              <w:rPr>
                <w:rFonts w:eastAsia="Times New Roman" w:cs="Times New Roman"/>
                <w:sz w:val="24"/>
                <w:szCs w:val="24"/>
              </w:rPr>
              <w:t>s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taff </w:t>
            </w:r>
            <w:r w:rsidR="003428D2" w:rsidRPr="002A5CB5">
              <w:rPr>
                <w:rFonts w:eastAsia="Times New Roman" w:cs="Times New Roman"/>
                <w:sz w:val="24"/>
                <w:szCs w:val="24"/>
              </w:rPr>
              <w:t xml:space="preserve">are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provided with Mission/Vision/</w:t>
            </w:r>
            <w:r w:rsidR="003428D2" w:rsidRPr="002A5CB5">
              <w:rPr>
                <w:rFonts w:eastAsia="Times New Roman" w:cs="Times New Roman"/>
                <w:sz w:val="24"/>
                <w:szCs w:val="24"/>
              </w:rPr>
              <w:t>Values/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Motto</w:t>
            </w:r>
            <w:r w:rsidR="003428D2"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E8EF7" w14:textId="36441038" w:rsidR="004614F9" w:rsidRPr="002A5CB5" w:rsidRDefault="00026754" w:rsidP="0085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97F7477" w14:textId="6C2F09E9" w:rsidR="004614F9" w:rsidRPr="002A5CB5" w:rsidRDefault="004614F9" w:rsidP="00F471A0">
            <w:pPr>
              <w:spacing w:after="0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3F828" w14:textId="639C1A1E" w:rsidR="004614F9" w:rsidRPr="002A5CB5" w:rsidRDefault="004614F9" w:rsidP="00F471A0">
            <w:pPr>
              <w:spacing w:after="0"/>
              <w:jc w:val="center"/>
              <w:rPr>
                <w:rFonts w:cs="Times New Roman"/>
                <w:color w:val="808080"/>
                <w:sz w:val="20"/>
                <w:szCs w:val="20"/>
              </w:rPr>
            </w:pPr>
          </w:p>
        </w:tc>
      </w:tr>
      <w:tr w:rsidR="004614F9" w:rsidRPr="000B2285" w14:paraId="2540650D" w14:textId="77777777" w:rsidTr="006B61C5">
        <w:trPr>
          <w:gridBefore w:val="1"/>
          <w:wBefore w:w="10" w:type="dxa"/>
          <w:trHeight w:val="420"/>
        </w:trPr>
        <w:tc>
          <w:tcPr>
            <w:tcW w:w="3145" w:type="dxa"/>
            <w:gridSpan w:val="3"/>
            <w:tcBorders>
              <w:top w:val="nil"/>
              <w:bottom w:val="nil"/>
            </w:tcBorders>
            <w:shd w:val="clear" w:color="000000" w:fill="860000"/>
            <w:noWrap/>
            <w:vAlign w:val="center"/>
            <w:hideMark/>
          </w:tcPr>
          <w:p w14:paraId="38DE4FE3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STRATEGIC THEME</w:t>
            </w:r>
          </w:p>
        </w:tc>
        <w:tc>
          <w:tcPr>
            <w:tcW w:w="11610" w:type="dxa"/>
            <w:gridSpan w:val="5"/>
            <w:tcBorders>
              <w:top w:val="nil"/>
              <w:bottom w:val="nil"/>
              <w:right w:val="nil"/>
            </w:tcBorders>
            <w:shd w:val="clear" w:color="000000" w:fill="860000"/>
            <w:noWrap/>
            <w:vAlign w:val="center"/>
            <w:hideMark/>
          </w:tcPr>
          <w:p w14:paraId="43AB7F53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IMPACT AND ENGAGE COMMUNITY</w:t>
            </w:r>
          </w:p>
        </w:tc>
      </w:tr>
      <w:tr w:rsidR="004614F9" w:rsidRPr="000B2285" w14:paraId="45569711" w14:textId="77777777" w:rsidTr="006B61C5">
        <w:trPr>
          <w:trHeight w:val="37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32716BA8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43BCDE5" w14:textId="695EA966" w:rsidR="004614F9" w:rsidRPr="002A5CB5" w:rsidRDefault="00EA33B1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2.1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 - Support </w:t>
            </w:r>
            <w:r w:rsidR="00F25423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L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ocal </w:t>
            </w:r>
            <w:r w:rsidR="00F25423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C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ommunities and MBE/WBE </w:t>
            </w:r>
            <w:r w:rsidR="00F25423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T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hrough </w:t>
            </w:r>
            <w:r w:rsidR="00F25423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W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orkforce </w:t>
            </w:r>
            <w:r w:rsidR="00F25423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H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iring  </w:t>
            </w:r>
          </w:p>
        </w:tc>
      </w:tr>
      <w:tr w:rsidR="00A510CD" w:rsidRPr="000B2285" w14:paraId="2BEF626F" w14:textId="77777777" w:rsidTr="002A5CB5">
        <w:trPr>
          <w:trHeight w:val="80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25EE4EF4" w14:textId="77777777" w:rsidR="00A510CD" w:rsidRPr="002A5CB5" w:rsidRDefault="00A510CD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257B012" w14:textId="77777777" w:rsidR="00A510CD" w:rsidRPr="002A5CB5" w:rsidRDefault="00A510CD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2.1.4</w:t>
            </w:r>
          </w:p>
        </w:tc>
        <w:tc>
          <w:tcPr>
            <w:tcW w:w="419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90A7CAE" w14:textId="625CFBBF" w:rsidR="00A510CD" w:rsidRPr="002A5CB5" w:rsidRDefault="00A510CD" w:rsidP="00C9254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Increase impact of internship </w:t>
            </w:r>
            <w:r w:rsidR="00C92545">
              <w:rPr>
                <w:rFonts w:eastAsia="Times New Roman" w:cs="Times New Roman"/>
                <w:bCs/>
                <w:sz w:val="24"/>
                <w:szCs w:val="24"/>
              </w:rPr>
              <w:t>p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rograms in local community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5DE664" w14:textId="605475F3" w:rsidR="00A510CD" w:rsidRPr="002A5CB5" w:rsidRDefault="00A510CD" w:rsidP="00251F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Participate in mentor</w:t>
            </w:r>
            <w:r w:rsidR="00C92545">
              <w:rPr>
                <w:rFonts w:eastAsia="Times New Roman" w:cs="Times New Roman"/>
                <w:sz w:val="24"/>
                <w:szCs w:val="24"/>
              </w:rPr>
              <w:t>/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protégé capacity building partnership programs </w:t>
            </w:r>
            <w:r w:rsidR="00C92545">
              <w:rPr>
                <w:rFonts w:eastAsia="Times New Roman" w:cs="Times New Roman"/>
                <w:sz w:val="24"/>
                <w:szCs w:val="24"/>
              </w:rPr>
              <w:t xml:space="preserve">in the </w:t>
            </w:r>
            <w:r w:rsidR="00251FE2">
              <w:rPr>
                <w:rFonts w:eastAsia="Times New Roman" w:cs="Times New Roman"/>
                <w:sz w:val="24"/>
                <w:szCs w:val="24"/>
              </w:rPr>
              <w:t>7 mid-south neighborhoods surrounding the campus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75C7999" w14:textId="6F959A8C" w:rsidR="00A510CD" w:rsidRPr="002A5CB5" w:rsidRDefault="00A510CD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1B1B24E" w14:textId="5956EDA9" w:rsidR="00A510CD" w:rsidRPr="002A5CB5" w:rsidRDefault="00026754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23E5D" w14:textId="76E84F86" w:rsidR="00A510CD" w:rsidRPr="002A5CB5" w:rsidRDefault="00A510CD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A510CD" w:rsidRPr="000B2285" w14:paraId="32A082CF" w14:textId="77777777" w:rsidTr="002A5CB5">
        <w:trPr>
          <w:trHeight w:val="125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44919597" w14:textId="77777777" w:rsidR="00A510CD" w:rsidRPr="002A5CB5" w:rsidRDefault="00A510CD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499D3" w14:textId="77777777" w:rsidR="00A510CD" w:rsidRPr="002A5CB5" w:rsidRDefault="00A510CD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DF092" w14:textId="77777777" w:rsidR="00A510CD" w:rsidRPr="002A5CB5" w:rsidRDefault="00A510CD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DE5D" w14:textId="150C77ED" w:rsidR="00A510CD" w:rsidRPr="002A5CB5" w:rsidRDefault="003E27DC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Contingent upon funding, p</w:t>
            </w:r>
            <w:r w:rsidR="00A510CD" w:rsidRPr="002A5CB5">
              <w:rPr>
                <w:rFonts w:eastAsia="Times New Roman" w:cs="Times New Roman"/>
                <w:sz w:val="24"/>
                <w:szCs w:val="24"/>
              </w:rPr>
              <w:t>rovide internships and mentorships geared towards students who have an interest in the disciplines represented in FS.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9C98101" w14:textId="1DA40548" w:rsidR="00A510CD" w:rsidRPr="002A5CB5" w:rsidRDefault="00026754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26700DE" w14:textId="0AF60906" w:rsidR="00A510CD" w:rsidRPr="002A5CB5" w:rsidRDefault="00A510CD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92800" w14:textId="386B645D" w:rsidR="00A510CD" w:rsidRPr="002A5CB5" w:rsidRDefault="00A510CD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614F9" w:rsidRPr="000B2285" w14:paraId="04C16CA0" w14:textId="77777777" w:rsidTr="006B61C5">
        <w:trPr>
          <w:trHeight w:val="37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199FFE57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29ED040F" w14:textId="77777777" w:rsidR="004614F9" w:rsidRPr="002A5CB5" w:rsidRDefault="00EA33B1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2.3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 - Perform our Civic Duty Through Community Service, Charity and Leadership</w:t>
            </w:r>
          </w:p>
        </w:tc>
      </w:tr>
      <w:tr w:rsidR="004614F9" w:rsidRPr="000B2285" w14:paraId="54CFC00E" w14:textId="77777777" w:rsidTr="008867EC">
        <w:trPr>
          <w:trHeight w:val="879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0B70D9F2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65C5A6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41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5C35A3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Initiate and participate in charity drives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82A13B" w14:textId="024A0567" w:rsidR="004614F9" w:rsidRPr="002A5CB5" w:rsidRDefault="004614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FS Coat Drive</w:t>
            </w:r>
            <w:r w:rsidR="008803AA">
              <w:rPr>
                <w:rFonts w:eastAsia="Times New Roman" w:cs="Times New Roman"/>
                <w:sz w:val="24"/>
                <w:szCs w:val="24"/>
              </w:rPr>
              <w:t xml:space="preserve"> - o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btain 50/60 coats.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C702760" w14:textId="3406A7F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November</w:t>
            </w:r>
            <w:r w:rsidR="00026754">
              <w:rPr>
                <w:rFonts w:eastAsia="Times New Roman" w:cs="Times New Roman"/>
                <w:sz w:val="20"/>
                <w:szCs w:val="24"/>
              </w:rPr>
              <w:t xml:space="preserve"> &amp; Annually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5A39100" w14:textId="493FAD6F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E820C" w14:textId="2AED4894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614F9" w:rsidRPr="000B2285" w14:paraId="435D5FEB" w14:textId="77777777" w:rsidTr="008867EC">
        <w:trPr>
          <w:trHeight w:val="879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10D86DC8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0EF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00245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C3C4B1" w14:textId="4B82298D" w:rsidR="004614F9" w:rsidRPr="002A5CB5" w:rsidRDefault="004614F9" w:rsidP="008047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Ronald McDonald House</w:t>
            </w:r>
            <w:r w:rsidR="00C92545">
              <w:rPr>
                <w:rFonts w:eastAsia="Times New Roman" w:cs="Times New Roman"/>
                <w:sz w:val="24"/>
                <w:szCs w:val="24"/>
              </w:rPr>
              <w:t xml:space="preserve"> -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92545">
              <w:rPr>
                <w:rFonts w:eastAsia="Times New Roman" w:cs="Times New Roman"/>
                <w:sz w:val="24"/>
                <w:szCs w:val="24"/>
              </w:rPr>
              <w:t>FS department h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ost</w:t>
            </w:r>
            <w:r w:rsidR="00C92545">
              <w:rPr>
                <w:rFonts w:eastAsia="Times New Roman" w:cs="Times New Roman"/>
                <w:sz w:val="24"/>
                <w:szCs w:val="24"/>
              </w:rPr>
              <w:t>s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three evening dinner meals</w:t>
            </w:r>
            <w:r w:rsidR="003428D2"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85D99E8" w14:textId="0171198D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CB5">
              <w:rPr>
                <w:rFonts w:eastAsia="Times New Roman" w:cs="Times New Roman"/>
                <w:sz w:val="20"/>
                <w:szCs w:val="20"/>
              </w:rPr>
              <w:t>January-March</w:t>
            </w:r>
            <w:r w:rsidR="00026754">
              <w:rPr>
                <w:rFonts w:eastAsia="Times New Roman" w:cs="Times New Roman"/>
                <w:sz w:val="20"/>
                <w:szCs w:val="20"/>
              </w:rPr>
              <w:t xml:space="preserve"> &amp; Annually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9E650CA" w14:textId="6C0613A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64AB8" w14:textId="402CEF38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4F9" w:rsidRPr="000B2285" w14:paraId="07BBFD80" w14:textId="77777777" w:rsidTr="008867EC">
        <w:trPr>
          <w:trHeight w:val="879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70358380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2AA21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58BBC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0E534F" w14:textId="5B80DC77" w:rsidR="004614F9" w:rsidRPr="002A5CB5" w:rsidRDefault="004614F9" w:rsidP="00C925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Food and Toy Drives</w:t>
            </w:r>
            <w:r w:rsidR="00C92545">
              <w:rPr>
                <w:rFonts w:eastAsia="Times New Roman" w:cs="Times New Roman"/>
                <w:sz w:val="24"/>
                <w:szCs w:val="24"/>
              </w:rPr>
              <w:t xml:space="preserve"> -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Increase participation and number of meals/toys donated</w:t>
            </w:r>
            <w:r w:rsidR="003428D2"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49ED764" w14:textId="79969DB0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CB5">
              <w:rPr>
                <w:rFonts w:eastAsia="Times New Roman" w:cs="Times New Roman"/>
                <w:sz w:val="20"/>
                <w:szCs w:val="20"/>
              </w:rPr>
              <w:t>November-</w:t>
            </w:r>
          </w:p>
          <w:p w14:paraId="7CB9DB0F" w14:textId="4184806D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CB5">
              <w:rPr>
                <w:rFonts w:eastAsia="Times New Roman" w:cs="Times New Roman"/>
                <w:sz w:val="20"/>
                <w:szCs w:val="20"/>
              </w:rPr>
              <w:t>December</w:t>
            </w:r>
            <w:r w:rsidR="0080471E">
              <w:rPr>
                <w:rFonts w:eastAsia="Times New Roman" w:cs="Times New Roman"/>
                <w:sz w:val="20"/>
                <w:szCs w:val="20"/>
              </w:rPr>
              <w:t xml:space="preserve"> &amp; Annually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115D673" w14:textId="16E2136F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0A0F7" w14:textId="7A1045DD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4F9" w:rsidRPr="000B2285" w14:paraId="02FBE0B0" w14:textId="77777777" w:rsidTr="008867EC">
        <w:trPr>
          <w:trHeight w:val="879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51F8C74E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2D0D4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23886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288C" w14:textId="5D55267F" w:rsidR="004614F9" w:rsidRPr="002A5CB5" w:rsidRDefault="003428D2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Make contact with Civic Engagement for initiative(s) that could be publicized within FS.</w:t>
            </w:r>
            <w:r w:rsidR="00302DCF" w:rsidRPr="002A5CB5">
              <w:rPr>
                <w:rFonts w:eastAsia="Times New Roman" w:cs="Times New Roman"/>
                <w:sz w:val="24"/>
                <w:szCs w:val="24"/>
              </w:rPr>
              <w:t xml:space="preserve"> (example school supply drive with CPS)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D9361B8" w14:textId="26B2AFAE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8A80A" w14:textId="70494F45" w:rsidR="004614F9" w:rsidRPr="002A5CB5" w:rsidRDefault="004614F9" w:rsidP="0085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CB5">
              <w:rPr>
                <w:rFonts w:eastAsia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33317" w14:textId="300A5C03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4F9" w:rsidRPr="000B2285" w14:paraId="7D99B345" w14:textId="77777777" w:rsidTr="006B61C5">
        <w:trPr>
          <w:gridBefore w:val="1"/>
          <w:wBefore w:w="10" w:type="dxa"/>
          <w:trHeight w:val="420"/>
        </w:trPr>
        <w:tc>
          <w:tcPr>
            <w:tcW w:w="3145" w:type="dxa"/>
            <w:gridSpan w:val="3"/>
            <w:tcBorders>
              <w:top w:val="nil"/>
              <w:bottom w:val="nil"/>
            </w:tcBorders>
            <w:shd w:val="clear" w:color="000000" w:fill="860000"/>
            <w:noWrap/>
            <w:vAlign w:val="center"/>
            <w:hideMark/>
          </w:tcPr>
          <w:p w14:paraId="7D802EB8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STRATEGIC THEME</w:t>
            </w:r>
          </w:p>
        </w:tc>
        <w:tc>
          <w:tcPr>
            <w:tcW w:w="11610" w:type="dxa"/>
            <w:gridSpan w:val="5"/>
            <w:tcBorders>
              <w:top w:val="nil"/>
              <w:bottom w:val="nil"/>
              <w:right w:val="nil"/>
            </w:tcBorders>
            <w:shd w:val="clear" w:color="000000" w:fill="860000"/>
            <w:noWrap/>
            <w:vAlign w:val="center"/>
            <w:hideMark/>
          </w:tcPr>
          <w:p w14:paraId="398D5243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EMBODY SUSTAINABILITY</w:t>
            </w:r>
          </w:p>
        </w:tc>
      </w:tr>
      <w:tr w:rsidR="004614F9" w:rsidRPr="000B2285" w14:paraId="1BEE200A" w14:textId="77777777" w:rsidTr="006B61C5">
        <w:trPr>
          <w:trHeight w:val="37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16304F0B" w14:textId="222C6EB0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655280B" w14:textId="77777777" w:rsidR="004614F9" w:rsidRPr="002A5CB5" w:rsidRDefault="00EA33B1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0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3.2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 - Reduce Carbon Footprint 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0"/>
              </w:rPr>
              <w:t> </w:t>
            </w:r>
          </w:p>
        </w:tc>
      </w:tr>
      <w:tr w:rsidR="004614F9" w:rsidRPr="000B2285" w14:paraId="3C8ED31D" w14:textId="77777777" w:rsidTr="002A5CB5">
        <w:trPr>
          <w:trHeight w:val="107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194FE4A5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4C95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3.2.2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9DC445" w14:textId="31BF0992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Conserve resource</w:t>
            </w:r>
            <w:r w:rsidR="00DD32F8">
              <w:rPr>
                <w:rFonts w:eastAsia="Times New Roman" w:cs="Times New Roman"/>
                <w:bCs/>
                <w:sz w:val="24"/>
                <w:szCs w:val="24"/>
              </w:rPr>
              <w:t>s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  (energy, water, materials)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7F8A99" w14:textId="1D9F1242" w:rsidR="004614F9" w:rsidRPr="002A5CB5" w:rsidRDefault="00DD32F8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Participate in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614F9" w:rsidRPr="002A5CB5">
              <w:rPr>
                <w:rFonts w:eastAsia="Times New Roman" w:cs="Times New Roman"/>
                <w:sz w:val="24"/>
                <w:szCs w:val="24"/>
              </w:rPr>
              <w:t>FS Sustainability Coordination Group and hold 3 meetings/year to create strategic partnerships and meet sustainability goals.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4C90E" w14:textId="7CCB5741" w:rsidR="004614F9" w:rsidRPr="002A5CB5" w:rsidRDefault="00026754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1D1DDC7" w14:textId="1FDF4BB5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5DDE7" w14:textId="5468123B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4F9" w:rsidRPr="000B2285" w14:paraId="2B7D5112" w14:textId="77777777" w:rsidTr="008867EC">
        <w:trPr>
          <w:trHeight w:val="37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4E45E477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6A5A7668" w14:textId="215788AD" w:rsidR="004614F9" w:rsidRPr="002A5CB5" w:rsidRDefault="00EA33B1" w:rsidP="008867EC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0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3.3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 - Implement and Codify Sustainability Practices</w:t>
            </w:r>
          </w:p>
        </w:tc>
      </w:tr>
      <w:tr w:rsidR="004614F9" w:rsidRPr="000B2285" w14:paraId="156FBF94" w14:textId="77777777" w:rsidTr="002A5CB5">
        <w:trPr>
          <w:trHeight w:val="62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019BD87D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E8AF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076109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Establish sustainability standards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64F2" w14:textId="2BBED121" w:rsidR="004614F9" w:rsidRPr="002A5CB5" w:rsidRDefault="004614F9" w:rsidP="002A5C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Add available information to cool signs</w:t>
            </w:r>
            <w:r w:rsidR="00DB7008"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A87671D" w14:textId="3790331B" w:rsidR="004614F9" w:rsidRPr="002A5CB5" w:rsidRDefault="00026754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78B9D26" w14:textId="32056C33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89DEF" w14:textId="1514AEC1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4F9" w:rsidRPr="000B2285" w14:paraId="1F3C5E2A" w14:textId="77777777" w:rsidTr="006B61C5">
        <w:trPr>
          <w:gridBefore w:val="1"/>
          <w:wBefore w:w="10" w:type="dxa"/>
          <w:trHeight w:val="465"/>
        </w:trPr>
        <w:tc>
          <w:tcPr>
            <w:tcW w:w="3145" w:type="dxa"/>
            <w:gridSpan w:val="3"/>
            <w:tcBorders>
              <w:top w:val="nil"/>
              <w:bottom w:val="nil"/>
            </w:tcBorders>
            <w:shd w:val="clear" w:color="000000" w:fill="860000"/>
            <w:noWrap/>
            <w:vAlign w:val="center"/>
            <w:hideMark/>
          </w:tcPr>
          <w:p w14:paraId="7B155DDD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STRATEGIC THEME</w:t>
            </w:r>
          </w:p>
        </w:tc>
        <w:tc>
          <w:tcPr>
            <w:tcW w:w="11610" w:type="dxa"/>
            <w:gridSpan w:val="5"/>
            <w:tcBorders>
              <w:top w:val="nil"/>
              <w:bottom w:val="nil"/>
              <w:right w:val="nil"/>
            </w:tcBorders>
            <w:shd w:val="clear" w:color="000000" w:fill="860000"/>
            <w:noWrap/>
            <w:vAlign w:val="center"/>
            <w:hideMark/>
          </w:tcPr>
          <w:p w14:paraId="7DBEE3F6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PROMOTE COMMUNICATION AND COLLABORATION</w:t>
            </w:r>
          </w:p>
        </w:tc>
      </w:tr>
      <w:tr w:rsidR="004614F9" w:rsidRPr="000B2285" w14:paraId="3531764C" w14:textId="77777777" w:rsidTr="006B61C5">
        <w:trPr>
          <w:trHeight w:val="37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69F5263B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CC88F61" w14:textId="7A8C29EA" w:rsidR="004614F9" w:rsidRPr="002A5CB5" w:rsidRDefault="00EA33B1" w:rsidP="005F7D68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0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4.1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 - 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  <w:t xml:space="preserve">Increase Collaboration Across </w:t>
            </w:r>
            <w:r w:rsidR="00606AA2"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  <w:t xml:space="preserve">All Units In 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  <w:t xml:space="preserve">FS </w:t>
            </w:r>
          </w:p>
        </w:tc>
      </w:tr>
      <w:tr w:rsidR="004614F9" w:rsidRPr="000B2285" w14:paraId="7BBB96AA" w14:textId="77777777" w:rsidTr="002A5CB5">
        <w:trPr>
          <w:trHeight w:val="548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45941767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A36E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4.1.1</w:t>
            </w:r>
          </w:p>
          <w:p w14:paraId="4654AB12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33B1E6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Use cool signs to show more information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3C8EA9" w14:textId="3FF8C18B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Advertise new hire</w:t>
            </w:r>
            <w:r w:rsidR="00DB7008" w:rsidRPr="002A5CB5">
              <w:rPr>
                <w:rFonts w:eastAsia="Times New Roman" w:cs="Times New Roman"/>
                <w:sz w:val="24"/>
                <w:szCs w:val="24"/>
              </w:rPr>
              <w:t>s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139B586" w14:textId="5580EDDD" w:rsidR="004614F9" w:rsidRPr="002A5CB5" w:rsidRDefault="00026754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DF59E23" w14:textId="4E3229A0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070FF" w14:textId="7573C001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4F9" w:rsidRPr="000B2285" w14:paraId="3F72DDF6" w14:textId="77777777" w:rsidTr="002A5CB5">
        <w:trPr>
          <w:trHeight w:val="53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668FE227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EFAC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6E7CD8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B81866" w14:textId="4845F390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Use highlights from quarterly newsletter</w:t>
            </w:r>
            <w:r w:rsidR="00DB7008"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98CE828" w14:textId="7499E13E" w:rsidR="004614F9" w:rsidRPr="002A5CB5" w:rsidRDefault="00026754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DB31DF9" w14:textId="4E63038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1B253" w14:textId="478B438F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4F9" w:rsidRPr="000B2285" w14:paraId="6DD29E9A" w14:textId="77777777" w:rsidTr="002A5CB5">
        <w:trPr>
          <w:trHeight w:val="63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34BA0EF8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0972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4.1.3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C053F3" w14:textId="6E310232" w:rsidR="004614F9" w:rsidRPr="002A5CB5" w:rsidRDefault="00E52EEB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E52EEB">
              <w:rPr>
                <w:rFonts w:eastAsia="Times New Roman" w:cs="Times New Roman"/>
                <w:bCs/>
                <w:sz w:val="24"/>
                <w:szCs w:val="24"/>
              </w:rPr>
              <w:t>Conduct quarterly unit meetings and bi-annual all staff meetings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615C94" w14:textId="44ABA5E8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SLT provide updates back to their </w:t>
            </w:r>
            <w:r w:rsidR="00DB7008" w:rsidRPr="002A5CB5">
              <w:rPr>
                <w:rFonts w:eastAsia="Times New Roman" w:cs="Times New Roman"/>
                <w:sz w:val="24"/>
                <w:szCs w:val="24"/>
              </w:rPr>
              <w:t>respective units.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52988A9" w14:textId="5364E8CF" w:rsidR="004614F9" w:rsidRPr="002A5CB5" w:rsidRDefault="004614F9" w:rsidP="0085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CB5">
              <w:rPr>
                <w:rFonts w:eastAsia="Times New Roman" w:cs="Times New Roman"/>
                <w:sz w:val="20"/>
                <w:szCs w:val="20"/>
              </w:rPr>
              <w:t xml:space="preserve">July </w:t>
            </w:r>
            <w:r w:rsidR="00026754">
              <w:rPr>
                <w:rFonts w:eastAsia="Times New Roman" w:cs="Times New Roman"/>
                <w:sz w:val="20"/>
                <w:szCs w:val="20"/>
              </w:rPr>
              <w:t xml:space="preserve">&amp; </w:t>
            </w:r>
            <w:r w:rsidRPr="002A5C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026754">
              <w:rPr>
                <w:rFonts w:eastAsia="Times New Roman" w:cs="Times New Roman"/>
                <w:sz w:val="20"/>
                <w:szCs w:val="20"/>
              </w:rPr>
              <w:t>Q</w:t>
            </w:r>
            <w:r w:rsidRPr="002A5CB5">
              <w:rPr>
                <w:rFonts w:eastAsia="Times New Roman" w:cs="Times New Roman"/>
                <w:sz w:val="20"/>
                <w:szCs w:val="20"/>
              </w:rPr>
              <w:t>uarterly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56C8EA5" w14:textId="614423AA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8FBDB" w14:textId="0E192221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C7F6C68" w14:textId="5F394241" w:rsidR="00866D71" w:rsidRDefault="00866D71"/>
    <w:tbl>
      <w:tblPr>
        <w:tblW w:w="147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"/>
        <w:gridCol w:w="226"/>
        <w:gridCol w:w="810"/>
        <w:gridCol w:w="2109"/>
        <w:gridCol w:w="2084"/>
        <w:gridCol w:w="5850"/>
        <w:gridCol w:w="1260"/>
        <w:gridCol w:w="1299"/>
        <w:gridCol w:w="1117"/>
      </w:tblGrid>
      <w:tr w:rsidR="004614F9" w:rsidRPr="000B2285" w14:paraId="39D5D9DF" w14:textId="77777777" w:rsidTr="002A5CB5">
        <w:trPr>
          <w:trHeight w:val="37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441B73EE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C3B4BBF" w14:textId="17059B2A" w:rsidR="004614F9" w:rsidRPr="002A5CB5" w:rsidRDefault="00EA33B1" w:rsidP="008552B3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0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4.2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 - Increase Transparency </w:t>
            </w:r>
            <w:r w:rsidR="00F25423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T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hru </w:t>
            </w:r>
            <w:r w:rsidR="00F25423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I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nternal/</w:t>
            </w:r>
            <w:r w:rsidR="00F25423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E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xternal </w:t>
            </w:r>
            <w:r w:rsidR="00F25423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C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ommunication </w:t>
            </w:r>
            <w:r w:rsidR="00F25423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P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lan</w:t>
            </w:r>
          </w:p>
        </w:tc>
      </w:tr>
      <w:tr w:rsidR="004614F9" w:rsidRPr="000B2285" w14:paraId="6DFD9C20" w14:textId="77777777" w:rsidTr="008867EC">
        <w:trPr>
          <w:trHeight w:val="879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5C1400AC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BD53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EDCFC6" w14:textId="51FF582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Client feedback is solicited, measured, and addressed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48C8BB" w14:textId="692E32AB" w:rsidR="004614F9" w:rsidRPr="002A5CB5" w:rsidRDefault="00432A3B" w:rsidP="008047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Ops (MAXIMO) c</w:t>
            </w:r>
            <w:r w:rsidR="004614F9" w:rsidRPr="002A5CB5">
              <w:rPr>
                <w:rFonts w:eastAsia="Times New Roman" w:cs="Times New Roman"/>
                <w:sz w:val="24"/>
                <w:szCs w:val="24"/>
              </w:rPr>
              <w:t xml:space="preserve">lient feedback </w:t>
            </w:r>
            <w:r w:rsidR="00DB7008" w:rsidRPr="002A5CB5">
              <w:rPr>
                <w:rFonts w:eastAsia="Times New Roman" w:cs="Times New Roman"/>
                <w:sz w:val="24"/>
                <w:szCs w:val="24"/>
              </w:rPr>
              <w:t>is</w:t>
            </w:r>
            <w:r w:rsidR="004614F9" w:rsidRPr="002A5CB5">
              <w:rPr>
                <w:rFonts w:eastAsia="Times New Roman" w:cs="Times New Roman"/>
                <w:sz w:val="24"/>
                <w:szCs w:val="24"/>
              </w:rPr>
              <w:t xml:space="preserve"> collected and distributed weekly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="004614F9" w:rsidRPr="002A5CB5">
              <w:rPr>
                <w:rFonts w:eastAsia="Times New Roman" w:cs="Times New Roman"/>
                <w:sz w:val="24"/>
                <w:szCs w:val="24"/>
              </w:rPr>
              <w:t>Negative feedback must be responded to and reported to unit leader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84973B1" w14:textId="405999B4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CB5">
              <w:rPr>
                <w:rFonts w:eastAsia="Times New Roman" w:cs="Times New Roman"/>
                <w:sz w:val="20"/>
                <w:szCs w:val="20"/>
              </w:rPr>
              <w:t>Weekly</w:t>
            </w:r>
            <w:r w:rsidR="00026754">
              <w:rPr>
                <w:rFonts w:eastAsia="Times New Roman" w:cs="Times New Roman"/>
                <w:sz w:val="20"/>
                <w:szCs w:val="20"/>
              </w:rPr>
              <w:t xml:space="preserve"> &amp; Ongoing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4E82B43" w14:textId="219E342F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07AA4" w14:textId="4D44A612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4614F9" w:rsidRPr="000B2285" w14:paraId="4F121E30" w14:textId="77777777" w:rsidTr="008867EC">
        <w:trPr>
          <w:trHeight w:val="879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355B5A75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0476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4.2.3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79E10E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Issue electronic (and printable) quarterly newsletter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BBCD25" w14:textId="2C5AC9BA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Complete</w:t>
            </w:r>
            <w:r w:rsidR="00104076">
              <w:rPr>
                <w:rFonts w:eastAsia="Times New Roman" w:cs="Times New Roman"/>
                <w:sz w:val="24"/>
                <w:szCs w:val="24"/>
              </w:rPr>
              <w:t>, post (on website) and distribute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electronic and print document.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EB9F669" w14:textId="07DDFFB9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CB5">
              <w:rPr>
                <w:rFonts w:eastAsia="Times New Roman" w:cs="Times New Roman"/>
                <w:sz w:val="20"/>
                <w:szCs w:val="20"/>
              </w:rPr>
              <w:t>June</w:t>
            </w:r>
            <w:r w:rsidR="00026754">
              <w:rPr>
                <w:rFonts w:eastAsia="Times New Roman" w:cs="Times New Roman"/>
                <w:sz w:val="20"/>
                <w:szCs w:val="20"/>
              </w:rPr>
              <w:t xml:space="preserve"> &amp; Quarterly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F2ED842" w14:textId="5DA3E6D1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B4C12" w14:textId="73DAB770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4614F9" w:rsidRPr="000B2285" w14:paraId="247C31EC" w14:textId="77777777" w:rsidTr="002A5CB5">
        <w:trPr>
          <w:trHeight w:val="37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051CF481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42DC9CE7" w14:textId="77777777" w:rsidR="004614F9" w:rsidRPr="002A5CB5" w:rsidRDefault="00EA33B1" w:rsidP="008552B3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0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4.3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 - Simplify / Clarify Organizational Structure and Processes</w:t>
            </w:r>
          </w:p>
        </w:tc>
      </w:tr>
      <w:tr w:rsidR="004614F9" w:rsidRPr="000B2285" w14:paraId="0750993A" w14:textId="77777777" w:rsidTr="002A5CB5">
        <w:trPr>
          <w:trHeight w:val="683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4B93E2B5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0789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4.3.2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8C6B4B7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Complete and publish a strategic plan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A0F8ED2" w14:textId="28BC49E3" w:rsidR="004614F9" w:rsidRPr="002A5CB5" w:rsidRDefault="004614F9" w:rsidP="002A5C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Completed Strategic Plan that incorporates staff feedback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1E6ECEC" w14:textId="7777777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CB5">
              <w:rPr>
                <w:rFonts w:eastAsia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31C0363" w14:textId="5A6B493A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AA4CA" w14:textId="60E52603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4F9" w:rsidRPr="000B2285" w14:paraId="3D2F8151" w14:textId="77777777" w:rsidTr="002A5CB5">
        <w:trPr>
          <w:trHeight w:val="89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3A12F041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D192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4.3.3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4F8D5A" w14:textId="31F9A4DC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Centralize all polic</w:t>
            </w:r>
            <w:r w:rsidR="008F10A3">
              <w:rPr>
                <w:rFonts w:eastAsia="Times New Roman" w:cs="Times New Roman"/>
                <w:bCs/>
                <w:sz w:val="24"/>
                <w:szCs w:val="24"/>
              </w:rPr>
              <w:t>ies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 and procedures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0EEA230" w14:textId="77777777" w:rsidR="004614F9" w:rsidRPr="002A5CB5" w:rsidRDefault="004614F9" w:rsidP="002A5C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Create links to policies (on website, once policies are identified by business unit).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DD10C3E" w14:textId="7777777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CB5">
              <w:rPr>
                <w:rFonts w:eastAsia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7CF634B" w14:textId="51F0292A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0F3A2" w14:textId="05681591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4F9" w:rsidRPr="000B2285" w14:paraId="3BF2AF67" w14:textId="77777777" w:rsidTr="006B61C5">
        <w:trPr>
          <w:gridBefore w:val="1"/>
          <w:wBefore w:w="10" w:type="dxa"/>
          <w:trHeight w:val="106"/>
        </w:trPr>
        <w:tc>
          <w:tcPr>
            <w:tcW w:w="3145" w:type="dxa"/>
            <w:gridSpan w:val="3"/>
            <w:tcBorders>
              <w:top w:val="nil"/>
              <w:bottom w:val="nil"/>
            </w:tcBorders>
            <w:shd w:val="clear" w:color="000000" w:fill="860000"/>
            <w:noWrap/>
            <w:vAlign w:val="center"/>
            <w:hideMark/>
          </w:tcPr>
          <w:p w14:paraId="6280D6BE" w14:textId="51365FEA" w:rsidR="004614F9" w:rsidRPr="002A5CB5" w:rsidRDefault="004614F9" w:rsidP="002A5CB5">
            <w:pPr>
              <w:spacing w:after="0"/>
              <w:jc w:val="both"/>
              <w:rPr>
                <w:rFonts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cs="Times New Roman"/>
                <w:b/>
                <w:bCs/>
                <w:color w:val="FFFFFF"/>
                <w:sz w:val="28"/>
                <w:szCs w:val="28"/>
              </w:rPr>
              <w:t>STRATEGIC THEME</w:t>
            </w:r>
          </w:p>
        </w:tc>
        <w:tc>
          <w:tcPr>
            <w:tcW w:w="11610" w:type="dxa"/>
            <w:gridSpan w:val="5"/>
            <w:tcBorders>
              <w:top w:val="nil"/>
              <w:bottom w:val="nil"/>
              <w:right w:val="nil"/>
            </w:tcBorders>
            <w:shd w:val="clear" w:color="000000" w:fill="860000"/>
            <w:noWrap/>
            <w:vAlign w:val="center"/>
            <w:hideMark/>
          </w:tcPr>
          <w:p w14:paraId="03BB1A75" w14:textId="77777777" w:rsidR="004614F9" w:rsidRPr="002A5CB5" w:rsidRDefault="004614F9" w:rsidP="002A5CB5">
            <w:pPr>
              <w:spacing w:after="0"/>
              <w:jc w:val="both"/>
              <w:rPr>
                <w:rFonts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cs="Times New Roman"/>
                <w:b/>
                <w:bCs/>
                <w:color w:val="FFFFFF"/>
                <w:sz w:val="28"/>
                <w:szCs w:val="28"/>
              </w:rPr>
              <w:t xml:space="preserve">FOSTER STEWARDSHIP AND ORGANIZATIONAL PERFORMANCE </w:t>
            </w:r>
          </w:p>
        </w:tc>
      </w:tr>
      <w:tr w:rsidR="004614F9" w:rsidRPr="000B2285" w14:paraId="0261AD5C" w14:textId="77777777" w:rsidTr="006B61C5">
        <w:trPr>
          <w:trHeight w:val="37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683FE565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65051DE" w14:textId="77777777" w:rsidR="004614F9" w:rsidRPr="002A5CB5" w:rsidRDefault="00EA33B1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5.1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 - Manage Department Service Delivery </w:t>
            </w:r>
          </w:p>
        </w:tc>
      </w:tr>
      <w:tr w:rsidR="004614F9" w:rsidRPr="000B2285" w14:paraId="4D48B622" w14:textId="77777777" w:rsidTr="002A5CB5">
        <w:trPr>
          <w:trHeight w:val="828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784451B3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3178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5.1.3</w:t>
            </w:r>
          </w:p>
        </w:tc>
        <w:tc>
          <w:tcPr>
            <w:tcW w:w="41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19B9A9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Improve Service delivery processes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F465FA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Incorporate ageing invoices reviews during monthly BTA meetings.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92301" w14:textId="050FFEF9" w:rsidR="004614F9" w:rsidRPr="002A5CB5" w:rsidRDefault="00A74A51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BC0A884" w14:textId="51B538C6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DB0E8" w14:textId="304FE51D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4614F9" w:rsidRPr="000B2285" w14:paraId="27A0BDC4" w14:textId="77777777" w:rsidTr="002A5CB5">
        <w:trPr>
          <w:trHeight w:val="828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798007DF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BAE7D4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5C8690" w14:textId="77777777" w:rsidR="004614F9" w:rsidRPr="002A5CB5" w:rsidRDefault="004614F9" w:rsidP="00F471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A2EDEB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Incorporate cash flows into the pay 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>applications reviews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D8E45A3" w14:textId="04155391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24A6A" w14:textId="4133A6D6" w:rsidR="004614F9" w:rsidRPr="002A5CB5" w:rsidRDefault="00A74A51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DBA4C" w14:textId="75942C51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4F9" w:rsidRPr="000B2285" w14:paraId="22FFE3C3" w14:textId="77777777" w:rsidTr="002A5CB5">
        <w:trPr>
          <w:trHeight w:val="828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5C9CDEF8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22B6F9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D230FF" w14:textId="77777777" w:rsidR="004614F9" w:rsidRPr="002A5CB5" w:rsidRDefault="004614F9" w:rsidP="00F471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AE6581" w14:textId="2E0A859A" w:rsidR="004614F9" w:rsidRPr="002A5CB5" w:rsidRDefault="004614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Hold sessions (maybe lunch and learns) for best practices, project debriefs, and working groups.  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Each unit presents </w:t>
            </w:r>
            <w:r w:rsidR="008F10A3">
              <w:rPr>
                <w:rFonts w:eastAsia="Times New Roman" w:cs="Times New Roman"/>
                <w:sz w:val="24"/>
                <w:szCs w:val="24"/>
              </w:rPr>
              <w:t>once a year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A78C88D" w14:textId="507511B1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6B29607" w14:textId="64B42681" w:rsidR="004614F9" w:rsidRPr="002A5CB5" w:rsidRDefault="008F10A3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Quarterly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5BFE" w14:textId="191D2F7E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4F9" w:rsidRPr="000B2285" w14:paraId="02BD7762" w14:textId="77777777" w:rsidTr="006B61C5">
        <w:trPr>
          <w:trHeight w:val="37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4DD16410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4F8AACD" w14:textId="77777777" w:rsidR="004614F9" w:rsidRPr="002A5CB5" w:rsidRDefault="00EA33B1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0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5.2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 - Consistent Reliable Data Management</w:t>
            </w:r>
          </w:p>
        </w:tc>
      </w:tr>
      <w:tr w:rsidR="00A01C2C" w:rsidRPr="000B2285" w14:paraId="75AB9697" w14:textId="77777777" w:rsidTr="00F246D7">
        <w:trPr>
          <w:trHeight w:val="1104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39999649" w14:textId="77777777" w:rsidR="00A01C2C" w:rsidRPr="002A5CB5" w:rsidRDefault="00A01C2C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FFF68F1" w14:textId="77777777" w:rsidR="00A01C2C" w:rsidRPr="002A5CB5" w:rsidRDefault="00A01C2C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5.2.2</w:t>
            </w:r>
          </w:p>
          <w:p w14:paraId="54274464" w14:textId="6E362097" w:rsidR="00A01C2C" w:rsidRPr="002A5CB5" w:rsidRDefault="00A01C2C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FD9CBD" w14:textId="77777777" w:rsidR="00A01C2C" w:rsidRPr="002A5CB5" w:rsidRDefault="00A01C2C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Use data to improve financial compliance</w:t>
            </w:r>
          </w:p>
          <w:p w14:paraId="017780F5" w14:textId="2D8D391E" w:rsidR="00A01C2C" w:rsidRPr="002A5CB5" w:rsidRDefault="00A01C2C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9AD533" w14:textId="77777777" w:rsidR="00A01C2C" w:rsidRPr="002A5CB5" w:rsidRDefault="00A01C2C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Create communication/tracking tool/system for employee loans, pay applications, invoices, and change orders.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EF1E716" w14:textId="78CD6D4A" w:rsidR="00A01C2C" w:rsidRPr="002A5CB5" w:rsidRDefault="00A01C2C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Quarterly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13B08F8" w14:textId="7EBCBDB5" w:rsidR="00A01C2C" w:rsidRPr="002A5CB5" w:rsidRDefault="00A01C2C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3BAA2" w14:textId="29C6B3D4" w:rsidR="00A01C2C" w:rsidRPr="002A5CB5" w:rsidRDefault="00A01C2C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01C2C" w:rsidRPr="000B2285" w14:paraId="27549FB6" w14:textId="77777777" w:rsidTr="00F246D7">
        <w:trPr>
          <w:trHeight w:val="1104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52BD1278" w14:textId="77777777" w:rsidR="00A01C2C" w:rsidRPr="002A5CB5" w:rsidRDefault="00A01C2C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7A69EC" w14:textId="282574D2" w:rsidR="00A01C2C" w:rsidRPr="002A5CB5" w:rsidRDefault="00A01C2C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E64E5" w14:textId="6C12CADE" w:rsidR="00A01C2C" w:rsidRPr="002A5CB5" w:rsidRDefault="00A01C2C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156B8" w14:textId="17790F94" w:rsidR="00A01C2C" w:rsidRPr="002A5CB5" w:rsidRDefault="00A01C2C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Transition energy data into an EMIS for improved reporting and to increase user access.  Ensure there are 3 years of history and a process of setting up recharges from prior month’s data.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8AD28" w14:textId="1A574F99" w:rsidR="00A01C2C" w:rsidRPr="002A5CB5" w:rsidRDefault="00A01C2C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7A8FA" w14:textId="77777777" w:rsidR="00A01C2C" w:rsidRPr="002A5CB5" w:rsidRDefault="00A01C2C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CB5">
              <w:rPr>
                <w:rFonts w:eastAsia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A69AC" w14:textId="22956837" w:rsidR="00A01C2C" w:rsidRPr="002A5CB5" w:rsidRDefault="00A01C2C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4F9" w:rsidRPr="000B2285" w14:paraId="683420E1" w14:textId="77777777" w:rsidTr="006B61C5">
        <w:trPr>
          <w:trHeight w:val="92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747FD3BF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noWrap/>
            <w:vAlign w:val="center"/>
            <w:hideMark/>
          </w:tcPr>
          <w:p w14:paraId="66EB33EE" w14:textId="77777777" w:rsidR="004614F9" w:rsidRPr="002A5CB5" w:rsidRDefault="00EA33B1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0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5.4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 - Financial Integrity</w:t>
            </w:r>
          </w:p>
        </w:tc>
      </w:tr>
      <w:tr w:rsidR="004614F9" w:rsidRPr="000B2285" w14:paraId="09965DA1" w14:textId="77777777" w:rsidTr="002A5CB5">
        <w:trPr>
          <w:trHeight w:val="828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32DE3566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B365D8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5.4.2</w:t>
            </w:r>
          </w:p>
        </w:tc>
        <w:tc>
          <w:tcPr>
            <w:tcW w:w="41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56D681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Develop improvements for financial processes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6FCDD5" w14:textId="5B73E7A8" w:rsidR="004614F9" w:rsidRPr="002A5CB5" w:rsidRDefault="004614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Creat</w:t>
            </w:r>
            <w:r w:rsidR="00BC1962">
              <w:rPr>
                <w:rFonts w:eastAsia="Times New Roman" w:cs="Times New Roman"/>
                <w:sz w:val="24"/>
                <w:szCs w:val="24"/>
              </w:rPr>
              <w:t>e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automat</w:t>
            </w:r>
            <w:r w:rsidR="00BC1962">
              <w:rPr>
                <w:rFonts w:eastAsia="Times New Roman" w:cs="Times New Roman"/>
                <w:sz w:val="24"/>
                <w:szCs w:val="24"/>
              </w:rPr>
              <w:t>ed</w:t>
            </w:r>
            <w:r w:rsidR="00BC1962" w:rsidRPr="002A5CB5">
              <w:rPr>
                <w:rFonts w:eastAsia="Times New Roman" w:cs="Times New Roman"/>
                <w:sz w:val="24"/>
                <w:szCs w:val="24"/>
              </w:rPr>
              <w:t xml:space="preserve"> notifications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of ageing invoice</w:t>
            </w:r>
            <w:r w:rsidR="00BC1962">
              <w:rPr>
                <w:rFonts w:eastAsia="Times New Roman" w:cs="Times New Roman"/>
                <w:sz w:val="24"/>
                <w:szCs w:val="24"/>
              </w:rPr>
              <w:t>s</w:t>
            </w:r>
            <w:r w:rsidR="00937CB6" w:rsidRPr="002A5CB5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="008803AA">
              <w:rPr>
                <w:rFonts w:eastAsia="Times New Roman" w:cs="Times New Roman"/>
                <w:sz w:val="24"/>
                <w:szCs w:val="24"/>
              </w:rPr>
              <w:t>Success measure: t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ool is functional and has been advertised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C383C58" w14:textId="7777777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CB5">
              <w:rPr>
                <w:rFonts w:eastAsia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46FDF3F" w14:textId="1E50E43E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46793" w14:textId="2050DE71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4F9" w:rsidRPr="000B2285" w14:paraId="5DA34883" w14:textId="77777777" w:rsidTr="002A5CB5">
        <w:trPr>
          <w:trHeight w:val="828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68929A31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22630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EFD7DB" w14:textId="77777777" w:rsidR="004614F9" w:rsidRPr="002A5CB5" w:rsidRDefault="004614F9" w:rsidP="00F471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38ACEC" w14:textId="56CF59C7" w:rsidR="004614F9" w:rsidRPr="002A5CB5" w:rsidRDefault="004614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Creat</w:t>
            </w:r>
            <w:r w:rsidR="008803AA">
              <w:rPr>
                <w:rFonts w:eastAsia="Times New Roman" w:cs="Times New Roman"/>
                <w:sz w:val="24"/>
                <w:szCs w:val="24"/>
              </w:rPr>
              <w:t>e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account set up and budget revisions through e-builder for ledgers.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A4EB4B2" w14:textId="7777777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CB5">
              <w:rPr>
                <w:rFonts w:eastAsia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876FE22" w14:textId="59724634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046A8" w14:textId="0FFC18BA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4F9" w:rsidRPr="000B2285" w14:paraId="64B3D849" w14:textId="77777777" w:rsidTr="002A5CB5">
        <w:trPr>
          <w:trHeight w:val="828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5C21AD3E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013B2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0043EC" w14:textId="77777777" w:rsidR="004614F9" w:rsidRPr="002A5CB5" w:rsidRDefault="004614F9" w:rsidP="00F471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3A674F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Work with BSD and Procurement to revamp the BSD contract through payment process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99A32D7" w14:textId="77777777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CB5">
              <w:rPr>
                <w:rFonts w:eastAsia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B9D46BB" w14:textId="554D5742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F71F7" w14:textId="131967F4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4F9" w:rsidRPr="000B2285" w14:paraId="13537394" w14:textId="77777777" w:rsidTr="002A5CB5">
        <w:trPr>
          <w:trHeight w:val="828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627D5444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6962E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8C6EFA" w14:textId="77777777" w:rsidR="004614F9" w:rsidRPr="002A5CB5" w:rsidRDefault="004614F9" w:rsidP="00F471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8A47DC" w14:textId="50B5C179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Update financial policy </w:t>
            </w:r>
            <w:r w:rsidR="00937CB6" w:rsidRPr="002A5CB5">
              <w:rPr>
                <w:rFonts w:eastAsia="Times New Roman" w:cs="Times New Roman"/>
                <w:sz w:val="24"/>
                <w:szCs w:val="24"/>
              </w:rPr>
              <w:t xml:space="preserve">and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procedure manual</w:t>
            </w:r>
            <w:r w:rsidR="00937CB6"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7F390FF" w14:textId="67CC23E2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6AD2" w14:textId="1D7DF36D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CB5">
              <w:rPr>
                <w:rFonts w:eastAsia="Times New Roman" w:cs="Times New Roman"/>
                <w:sz w:val="20"/>
                <w:szCs w:val="20"/>
              </w:rPr>
              <w:t>June</w:t>
            </w:r>
            <w:r w:rsidR="00A74A51">
              <w:rPr>
                <w:rFonts w:eastAsia="Times New Roman" w:cs="Times New Roman"/>
                <w:sz w:val="20"/>
                <w:szCs w:val="20"/>
              </w:rPr>
              <w:t xml:space="preserve"> &amp; Annually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4A825" w14:textId="1D8988A5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4F9" w:rsidRPr="000B2285" w14:paraId="3186F5ED" w14:textId="77777777" w:rsidTr="002A5CB5">
        <w:trPr>
          <w:trHeight w:val="828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0385A9F8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64139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90EF09" w14:textId="77777777" w:rsidR="004614F9" w:rsidRPr="002A5CB5" w:rsidRDefault="004614F9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2F297A" w14:textId="6A77D9B9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Ensure all financial models reflect the recharge system of the new budget model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Budget model and recharging systems align and are timely </w:t>
            </w:r>
            <w:r w:rsidR="008803AA">
              <w:rPr>
                <w:rFonts w:eastAsia="Times New Roman" w:cs="Times New Roman"/>
                <w:sz w:val="24"/>
                <w:szCs w:val="24"/>
              </w:rPr>
              <w:t xml:space="preserve">and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accurate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656F4E0" w14:textId="404BD8DD" w:rsidR="004614F9" w:rsidRPr="002A5CB5" w:rsidRDefault="00A74A51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0FD211F" w14:textId="38CB7598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C83BE" w14:textId="706B23DA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1956023" w14:textId="77777777" w:rsidR="004614F9" w:rsidRPr="002A5CB5" w:rsidRDefault="004614F9" w:rsidP="002A5CB5">
      <w:pPr>
        <w:spacing w:after="0"/>
        <w:jc w:val="both"/>
        <w:rPr>
          <w:rFonts w:cs="Times New Roman"/>
          <w:sz w:val="24"/>
          <w:szCs w:val="24"/>
        </w:rPr>
      </w:pPr>
    </w:p>
    <w:p w14:paraId="7A95ECC9" w14:textId="77777777" w:rsidR="004614F9" w:rsidRDefault="004614F9" w:rsidP="002A5CB5">
      <w:pPr>
        <w:spacing w:after="0"/>
        <w:jc w:val="both"/>
        <w:rPr>
          <w:rFonts w:cs="Times New Roman"/>
          <w:sz w:val="24"/>
          <w:szCs w:val="24"/>
        </w:rPr>
      </w:pPr>
      <w:r w:rsidRPr="002A5CB5">
        <w:rPr>
          <w:rFonts w:cs="Times New Roman"/>
          <w:sz w:val="24"/>
          <w:szCs w:val="24"/>
        </w:rPr>
        <w:br w:type="page"/>
      </w:r>
    </w:p>
    <w:p w14:paraId="43F40E69" w14:textId="574DCBCC" w:rsidR="00FA7D61" w:rsidRPr="00674927" w:rsidRDefault="00FA7D61" w:rsidP="002A5CB5">
      <w:pPr>
        <w:pStyle w:val="Heading2"/>
        <w:jc w:val="both"/>
        <w:rPr>
          <w:rFonts w:asciiTheme="minorHAnsi" w:hAnsiTheme="minorHAnsi"/>
          <w:color w:val="auto"/>
        </w:rPr>
      </w:pPr>
      <w:bookmarkStart w:id="15" w:name="_Toc505266123"/>
      <w:r>
        <w:rPr>
          <w:color w:val="auto"/>
        </w:rPr>
        <w:lastRenderedPageBreak/>
        <w:t>Facility Operations (OPS</w:t>
      </w:r>
      <w:r w:rsidRPr="00674927">
        <w:rPr>
          <w:color w:val="auto"/>
        </w:rPr>
        <w:t>): Initiatives, Measures, and Due Dates</w:t>
      </w:r>
      <w:bookmarkEnd w:id="15"/>
    </w:p>
    <w:p w14:paraId="7D370CD4" w14:textId="77777777" w:rsidR="00FA7D61" w:rsidRPr="002A5CB5" w:rsidRDefault="00FA7D61" w:rsidP="002A5CB5">
      <w:pPr>
        <w:spacing w:after="0"/>
        <w:jc w:val="both"/>
        <w:rPr>
          <w:rFonts w:cs="Times New Roman"/>
          <w:sz w:val="24"/>
          <w:szCs w:val="24"/>
        </w:rPr>
      </w:pPr>
    </w:p>
    <w:tbl>
      <w:tblPr>
        <w:tblW w:w="14765" w:type="dxa"/>
        <w:tblInd w:w="-5" w:type="dxa"/>
        <w:tblLook w:val="04A0" w:firstRow="1" w:lastRow="0" w:firstColumn="1" w:lastColumn="0" w:noHBand="0" w:noVBand="1"/>
      </w:tblPr>
      <w:tblGrid>
        <w:gridCol w:w="10"/>
        <w:gridCol w:w="231"/>
        <w:gridCol w:w="729"/>
        <w:gridCol w:w="2095"/>
        <w:gridCol w:w="1724"/>
        <w:gridCol w:w="6210"/>
        <w:gridCol w:w="1249"/>
        <w:gridCol w:w="1271"/>
        <w:gridCol w:w="1246"/>
      </w:tblGrid>
      <w:tr w:rsidR="004614F9" w:rsidRPr="000B2285" w14:paraId="5318AD3B" w14:textId="77777777" w:rsidTr="006B61C5">
        <w:trPr>
          <w:trHeight w:val="420"/>
        </w:trPr>
        <w:tc>
          <w:tcPr>
            <w:tcW w:w="241" w:type="dxa"/>
            <w:gridSpan w:val="2"/>
            <w:shd w:val="clear" w:color="auto" w:fill="000000" w:themeFill="text1"/>
          </w:tcPr>
          <w:p w14:paraId="64A9E58F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0758" w:type="dxa"/>
            <w:gridSpan w:val="4"/>
            <w:shd w:val="clear" w:color="auto" w:fill="000000" w:themeFill="text1"/>
            <w:noWrap/>
            <w:vAlign w:val="center"/>
            <w:hideMark/>
          </w:tcPr>
          <w:p w14:paraId="64D8999B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FFFF"/>
                <w:sz w:val="36"/>
                <w:szCs w:val="36"/>
              </w:rPr>
            </w:pPr>
            <w:r w:rsidRPr="002A5CB5">
              <w:rPr>
                <w:rFonts w:cs="Times New Roman"/>
                <w:sz w:val="36"/>
                <w:szCs w:val="36"/>
              </w:rPr>
              <w:t>Facilities Operations (OPS)</w:t>
            </w:r>
          </w:p>
        </w:tc>
        <w:tc>
          <w:tcPr>
            <w:tcW w:w="1249" w:type="dxa"/>
            <w:shd w:val="clear" w:color="auto" w:fill="000000" w:themeFill="text1"/>
            <w:vAlign w:val="center"/>
            <w:hideMark/>
          </w:tcPr>
          <w:p w14:paraId="6489B668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36"/>
                <w:szCs w:val="36"/>
              </w:rPr>
            </w:pPr>
            <w:r w:rsidRPr="002A5CB5">
              <w:rPr>
                <w:rFonts w:eastAsia="Times New Roman" w:cs="Times New Roman"/>
                <w:sz w:val="36"/>
                <w:szCs w:val="36"/>
              </w:rPr>
              <w:t>2018</w:t>
            </w:r>
          </w:p>
        </w:tc>
        <w:tc>
          <w:tcPr>
            <w:tcW w:w="1271" w:type="dxa"/>
            <w:shd w:val="clear" w:color="auto" w:fill="000000" w:themeFill="text1"/>
            <w:vAlign w:val="center"/>
            <w:hideMark/>
          </w:tcPr>
          <w:p w14:paraId="1227B197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36"/>
                <w:szCs w:val="36"/>
              </w:rPr>
            </w:pPr>
            <w:r w:rsidRPr="002A5CB5">
              <w:rPr>
                <w:rFonts w:eastAsia="Times New Roman" w:cs="Times New Roman"/>
                <w:sz w:val="36"/>
                <w:szCs w:val="36"/>
              </w:rPr>
              <w:t>2019</w:t>
            </w:r>
          </w:p>
        </w:tc>
        <w:tc>
          <w:tcPr>
            <w:tcW w:w="1246" w:type="dxa"/>
            <w:shd w:val="clear" w:color="auto" w:fill="000000" w:themeFill="text1"/>
            <w:vAlign w:val="center"/>
            <w:hideMark/>
          </w:tcPr>
          <w:p w14:paraId="17D4A05C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36"/>
                <w:szCs w:val="36"/>
              </w:rPr>
            </w:pPr>
            <w:r w:rsidRPr="002A5CB5">
              <w:rPr>
                <w:rFonts w:eastAsia="Times New Roman" w:cs="Times New Roman"/>
                <w:sz w:val="36"/>
                <w:szCs w:val="36"/>
              </w:rPr>
              <w:t>2020</w:t>
            </w:r>
          </w:p>
        </w:tc>
      </w:tr>
      <w:tr w:rsidR="004614F9" w:rsidRPr="000B2285" w14:paraId="18CA4860" w14:textId="77777777" w:rsidTr="006B61C5">
        <w:trPr>
          <w:gridBefore w:val="1"/>
          <w:wBefore w:w="10" w:type="dxa"/>
          <w:trHeight w:val="420"/>
        </w:trPr>
        <w:tc>
          <w:tcPr>
            <w:tcW w:w="3055" w:type="dxa"/>
            <w:gridSpan w:val="3"/>
            <w:tcBorders>
              <w:top w:val="nil"/>
              <w:bottom w:val="nil"/>
            </w:tcBorders>
            <w:shd w:val="clear" w:color="000000" w:fill="860000"/>
            <w:noWrap/>
            <w:vAlign w:val="center"/>
            <w:hideMark/>
          </w:tcPr>
          <w:p w14:paraId="74BA9908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STRATEGIC THEME</w:t>
            </w:r>
          </w:p>
        </w:tc>
        <w:tc>
          <w:tcPr>
            <w:tcW w:w="11700" w:type="dxa"/>
            <w:gridSpan w:val="5"/>
            <w:tcBorders>
              <w:top w:val="nil"/>
              <w:bottom w:val="nil"/>
              <w:right w:val="nil"/>
            </w:tcBorders>
            <w:shd w:val="clear" w:color="000000" w:fill="860000"/>
            <w:noWrap/>
            <w:vAlign w:val="center"/>
            <w:hideMark/>
          </w:tcPr>
          <w:p w14:paraId="358DB7A0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INVEST IN EMPLOYEE SUCCESS</w:t>
            </w:r>
          </w:p>
        </w:tc>
      </w:tr>
      <w:tr w:rsidR="004614F9" w:rsidRPr="000B2285" w14:paraId="672B2C94" w14:textId="77777777" w:rsidTr="006B61C5">
        <w:trPr>
          <w:trHeight w:val="375"/>
        </w:trPr>
        <w:tc>
          <w:tcPr>
            <w:tcW w:w="241" w:type="dxa"/>
            <w:gridSpan w:val="2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234736C9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E0D816D" w14:textId="77777777" w:rsidR="004614F9" w:rsidRPr="002A5CB5" w:rsidRDefault="00EA33B1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1.1</w:t>
            </w:r>
            <w:r w:rsidR="004614F9"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 xml:space="preserve"> - Invest in Training and Professional Development</w:t>
            </w:r>
          </w:p>
        </w:tc>
      </w:tr>
      <w:tr w:rsidR="004614F9" w:rsidRPr="000B2285" w14:paraId="2876B061" w14:textId="77777777" w:rsidTr="002A5CB5">
        <w:trPr>
          <w:trHeight w:val="1172"/>
        </w:trPr>
        <w:tc>
          <w:tcPr>
            <w:tcW w:w="241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14:paraId="7E5A1EE0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73E7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1.1.1  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EE60EE" w14:textId="6BB3F883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Allocate sufficient budget</w:t>
            </w:r>
            <w:r w:rsidR="009A523A">
              <w:rPr>
                <w:rFonts w:eastAsia="Times New Roman" w:cs="Times New Roman"/>
                <w:bCs/>
                <w:sz w:val="24"/>
                <w:szCs w:val="24"/>
              </w:rPr>
              <w:t xml:space="preserve"> and 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opportunities for staff to attend training 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092F2E" w14:textId="252C6BD0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Staff participation in training sessions/meetings/conventions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80% first year, 100% second year</w:t>
            </w:r>
            <w:r w:rsidR="00A020B0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(2) Track participation.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163AB58" w14:textId="43BBF938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6191AB9" w14:textId="77777777" w:rsidR="004614F9" w:rsidRDefault="009D5C35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June &amp;</w:t>
            </w:r>
          </w:p>
          <w:p w14:paraId="37B0F8DB" w14:textId="76D8CB47" w:rsidR="009D5C35" w:rsidRPr="002A5CB5" w:rsidRDefault="009D5C35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Ongoing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7B1A4" w14:textId="506AE280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614F9" w:rsidRPr="000B2285" w14:paraId="5BB3EFCC" w14:textId="77777777" w:rsidTr="002A5CB5">
        <w:trPr>
          <w:trHeight w:val="858"/>
        </w:trPr>
        <w:tc>
          <w:tcPr>
            <w:tcW w:w="241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14:paraId="6C593DDF" w14:textId="4C230738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7C8A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617C98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Leadership and staff representation at professional events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B17C" w14:textId="62EE670D" w:rsidR="004614F9" w:rsidRPr="002A5CB5" w:rsidRDefault="004614F9" w:rsidP="008552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Present at regional and national </w:t>
            </w:r>
            <w:r w:rsidR="00127037">
              <w:rPr>
                <w:rFonts w:eastAsia="Times New Roman" w:cs="Times New Roman"/>
                <w:sz w:val="24"/>
                <w:szCs w:val="24"/>
              </w:rPr>
              <w:t>conferences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CA6827D" w14:textId="540673C8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5FB5E1F" w14:textId="77777777" w:rsidR="004614F9" w:rsidRDefault="009D5C35" w:rsidP="008867EC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June &amp;</w:t>
            </w:r>
          </w:p>
          <w:p w14:paraId="4AE8E833" w14:textId="67B16702" w:rsidR="009D5C35" w:rsidRPr="002A5CB5" w:rsidRDefault="009D5C35" w:rsidP="008867EC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Ongoing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0DC65" w14:textId="6D3DE376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614F9" w:rsidRPr="000B2285" w14:paraId="5F243E3C" w14:textId="77777777" w:rsidTr="002A5CB5">
        <w:trPr>
          <w:trHeight w:val="1065"/>
        </w:trPr>
        <w:tc>
          <w:tcPr>
            <w:tcW w:w="241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14:paraId="21034E89" w14:textId="4756CADD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A70D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5D69EC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Develop and implement a professional development program 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B57885" w14:textId="10011E3C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Develop </w:t>
            </w:r>
            <w:r w:rsidR="009D5C35">
              <w:rPr>
                <w:rFonts w:eastAsia="Times New Roman" w:cs="Times New Roman"/>
                <w:sz w:val="24"/>
                <w:szCs w:val="24"/>
              </w:rPr>
              <w:t>job ladder/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apprenticeship program for 1 trade per year.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4DD74D5" w14:textId="5F979A60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ED80C96" w14:textId="059A6AD5" w:rsidR="004614F9" w:rsidRPr="002A5CB5" w:rsidRDefault="009D5C35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79DF9" w14:textId="2BE6854F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614F9" w:rsidRPr="000B2285" w14:paraId="3D811593" w14:textId="77777777" w:rsidTr="002A5CB5">
        <w:trPr>
          <w:trHeight w:val="1172"/>
        </w:trPr>
        <w:tc>
          <w:tcPr>
            <w:tcW w:w="241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14:paraId="0C746967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5395" w14:textId="77777777" w:rsidR="004614F9" w:rsidRPr="002A5CB5" w:rsidRDefault="004614F9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1F59B1" w14:textId="77777777" w:rsidR="004614F9" w:rsidRPr="002A5CB5" w:rsidRDefault="004614F9" w:rsidP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Identify external training resources for onsite training for FS staff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C0979E" w14:textId="560A2F50" w:rsidR="004614F9" w:rsidRPr="002A5CB5" w:rsidRDefault="004614F9" w:rsidP="004A6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5 staff members will become certified or re-certified each year with a target of 20 certified by FY 2020</w:t>
            </w:r>
            <w:r w:rsidR="004A69BA">
              <w:rPr>
                <w:rFonts w:eastAsia="Times New Roman" w:cs="Times New Roman"/>
                <w:sz w:val="24"/>
                <w:szCs w:val="24"/>
              </w:rPr>
              <w:t xml:space="preserve"> For example, the goal is 7 staff members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by June</w:t>
            </w:r>
            <w:r w:rsidR="009D5C3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18, 14 </w:t>
            </w:r>
            <w:r w:rsidR="004A69BA">
              <w:rPr>
                <w:rFonts w:eastAsia="Times New Roman" w:cs="Times New Roman"/>
                <w:sz w:val="24"/>
                <w:szCs w:val="24"/>
              </w:rPr>
              <w:t xml:space="preserve">staff members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by June 19, </w:t>
            </w:r>
            <w:r w:rsidR="004A69BA">
              <w:rPr>
                <w:rFonts w:eastAsia="Times New Roman" w:cs="Times New Roman"/>
                <w:sz w:val="24"/>
                <w:szCs w:val="24"/>
              </w:rPr>
              <w:t xml:space="preserve">and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20</w:t>
            </w:r>
            <w:r w:rsidR="004A69BA">
              <w:rPr>
                <w:rFonts w:eastAsia="Times New Roman" w:cs="Times New Roman"/>
                <w:sz w:val="24"/>
                <w:szCs w:val="24"/>
              </w:rPr>
              <w:t xml:space="preserve"> staff members by 2020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.</w:t>
            </w:r>
            <w:r w:rsidRPr="002A5CB5">
              <w:rPr>
                <w:rFonts w:eastAsia="Times New Roman" w:cs="Times New Roman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56AB3" w14:textId="714A5FA2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December</w:t>
            </w:r>
            <w:r w:rsidR="00606AA2">
              <w:rPr>
                <w:rFonts w:eastAsia="Times New Roman" w:cs="Times New Roman"/>
                <w:sz w:val="20"/>
                <w:szCs w:val="24"/>
              </w:rPr>
              <w:t xml:space="preserve"> &amp; Annually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85B6138" w14:textId="4594E54A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D757C" w14:textId="7C2D2D8F" w:rsidR="004614F9" w:rsidRPr="002A5CB5" w:rsidRDefault="004614F9" w:rsidP="00F471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F471A0" w:rsidRPr="000B2285" w14:paraId="064DF4E4" w14:textId="77777777" w:rsidTr="00B60DBF">
        <w:trPr>
          <w:trHeight w:val="1172"/>
        </w:trPr>
        <w:tc>
          <w:tcPr>
            <w:tcW w:w="241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14:paraId="5FCDA071" w14:textId="77777777" w:rsidR="00F471A0" w:rsidRPr="00F471A0" w:rsidRDefault="00F471A0" w:rsidP="00F471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9107C2" w14:textId="7AD9A5DC" w:rsidR="00F471A0" w:rsidRPr="00F471A0" w:rsidRDefault="00B60DBF" w:rsidP="00F471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D1404">
              <w:rPr>
                <w:rFonts w:eastAsia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38F38" w14:textId="01836E96" w:rsidR="00F471A0" w:rsidRPr="00F471A0" w:rsidRDefault="00B60DBF" w:rsidP="002A5C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45C38">
              <w:rPr>
                <w:rFonts w:eastAsia="Times New Roman" w:cs="Times New Roman"/>
                <w:sz w:val="24"/>
                <w:szCs w:val="24"/>
              </w:rPr>
              <w:t xml:space="preserve">Use CATT's </w:t>
            </w:r>
            <w:r w:rsidR="009D5C35">
              <w:rPr>
                <w:rFonts w:eastAsia="Times New Roman" w:cs="Times New Roman"/>
                <w:sz w:val="24"/>
                <w:szCs w:val="24"/>
              </w:rPr>
              <w:t xml:space="preserve">or CANVAS </w:t>
            </w:r>
            <w:r w:rsidRPr="00045C38">
              <w:rPr>
                <w:rFonts w:eastAsia="Times New Roman" w:cs="Times New Roman"/>
                <w:sz w:val="24"/>
                <w:szCs w:val="24"/>
              </w:rPr>
              <w:t>information for validity and compliance.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A26FE" w14:textId="5FC5F31E" w:rsidR="00F471A0" w:rsidRPr="00F471A0" w:rsidRDefault="00F471A0" w:rsidP="005F7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72CEA">
              <w:rPr>
                <w:rFonts w:eastAsia="Times New Roman" w:cs="Times New Roman"/>
                <w:sz w:val="24"/>
                <w:szCs w:val="24"/>
              </w:rPr>
              <w:t>Input employees in CATT's</w:t>
            </w:r>
            <w:r w:rsidR="009D5C35">
              <w:rPr>
                <w:rFonts w:eastAsia="Times New Roman" w:cs="Times New Roman"/>
                <w:sz w:val="24"/>
                <w:szCs w:val="24"/>
              </w:rPr>
              <w:t xml:space="preserve"> or CANVAS</w:t>
            </w:r>
            <w:r w:rsidRPr="00A72CEA">
              <w:rPr>
                <w:rFonts w:eastAsia="Times New Roman" w:cs="Times New Roman"/>
                <w:sz w:val="24"/>
                <w:szCs w:val="24"/>
              </w:rPr>
              <w:t xml:space="preserve"> to track all training attended by staff members and set annual technical training goals for all frontline workers. 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7B6BB56" w14:textId="0A313D55" w:rsidR="00F471A0" w:rsidRPr="00F471A0" w:rsidRDefault="00A74A51" w:rsidP="002A5C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83D9CA6" w14:textId="17428E64" w:rsidR="00F471A0" w:rsidRPr="00F471A0" w:rsidRDefault="00F471A0" w:rsidP="002A5CB5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F4DF1" w14:textId="1E0A96A9" w:rsidR="00F471A0" w:rsidRPr="00F471A0" w:rsidRDefault="00F471A0" w:rsidP="002A5CB5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F471A0" w:rsidRPr="000B2285" w14:paraId="15164ED1" w14:textId="77777777" w:rsidTr="006B61C5">
        <w:trPr>
          <w:trHeight w:val="375"/>
        </w:trPr>
        <w:tc>
          <w:tcPr>
            <w:tcW w:w="241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14:paraId="1FAE877D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5908A4D" w14:textId="2CA611FB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1.2 - Promote Positive Employee Morale and Engagement</w:t>
            </w:r>
          </w:p>
        </w:tc>
      </w:tr>
      <w:tr w:rsidR="00F471A0" w:rsidRPr="000B2285" w14:paraId="105DDCD6" w14:textId="77777777" w:rsidTr="002A5CB5">
        <w:trPr>
          <w:trHeight w:val="828"/>
        </w:trPr>
        <w:tc>
          <w:tcPr>
            <w:tcW w:w="241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14:paraId="13DA6D2A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D9A9171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CA63D4" w14:textId="511FF5CF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Recognize employees for individual and group achievements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64BCAC" w14:textId="480CA4AF" w:rsidR="00F471A0" w:rsidRPr="002A5CB5" w:rsidRDefault="00F471A0" w:rsidP="0079225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Recognition programs are in place for individuals and groups (may include community service)</w:t>
            </w:r>
            <w:r w:rsidR="0079225F">
              <w:rPr>
                <w:rFonts w:eastAsia="Times New Roman" w:cs="Times New Roman"/>
                <w:sz w:val="24"/>
                <w:szCs w:val="24"/>
              </w:rPr>
              <w:t xml:space="preserve"> such as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Safety, Spot, and Keller awards.  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6C151" w14:textId="5225EA14" w:rsidR="00F471A0" w:rsidRPr="002A5CB5" w:rsidRDefault="00A74A51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753080E" w14:textId="1391DFFA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8F3CC" w14:textId="5E4A4413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F471A0" w:rsidRPr="000B2285" w14:paraId="4535FFE5" w14:textId="77777777" w:rsidTr="002A5CB5">
        <w:trPr>
          <w:trHeight w:val="828"/>
        </w:trPr>
        <w:tc>
          <w:tcPr>
            <w:tcW w:w="241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14:paraId="7BEDBDCD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6D49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1.3.3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4887A0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Wi-Fi in mechanical spaces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D380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Create a needs sheet, prioritize for all of campus, and develop implementation strategy.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9AF31" w14:textId="622266F7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C52AE89" w14:textId="77777777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August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E9F66" w14:textId="5CD4F84E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14:paraId="117A9E20" w14:textId="77777777" w:rsidR="00B60DBF" w:rsidRDefault="00B60DBF"/>
    <w:tbl>
      <w:tblPr>
        <w:tblW w:w="14765" w:type="dxa"/>
        <w:tblInd w:w="-5" w:type="dxa"/>
        <w:tblLook w:val="04A0" w:firstRow="1" w:lastRow="0" w:firstColumn="1" w:lastColumn="0" w:noHBand="0" w:noVBand="1"/>
      </w:tblPr>
      <w:tblGrid>
        <w:gridCol w:w="241"/>
        <w:gridCol w:w="729"/>
        <w:gridCol w:w="2085"/>
        <w:gridCol w:w="1734"/>
        <w:gridCol w:w="6210"/>
        <w:gridCol w:w="1249"/>
        <w:gridCol w:w="1271"/>
        <w:gridCol w:w="1246"/>
      </w:tblGrid>
      <w:tr w:rsidR="00F471A0" w:rsidRPr="000B2285" w14:paraId="58922B37" w14:textId="77777777" w:rsidTr="005F7D68">
        <w:trPr>
          <w:trHeight w:val="420"/>
        </w:trPr>
        <w:tc>
          <w:tcPr>
            <w:tcW w:w="3055" w:type="dxa"/>
            <w:gridSpan w:val="3"/>
            <w:tcBorders>
              <w:top w:val="nil"/>
              <w:bottom w:val="nil"/>
            </w:tcBorders>
            <w:shd w:val="clear" w:color="000000" w:fill="860000"/>
            <w:noWrap/>
            <w:vAlign w:val="center"/>
            <w:hideMark/>
          </w:tcPr>
          <w:p w14:paraId="43A6C723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>STRATEGIC THEME</w:t>
            </w:r>
          </w:p>
        </w:tc>
        <w:tc>
          <w:tcPr>
            <w:tcW w:w="11710" w:type="dxa"/>
            <w:gridSpan w:val="5"/>
            <w:tcBorders>
              <w:top w:val="nil"/>
              <w:bottom w:val="nil"/>
              <w:right w:val="nil"/>
            </w:tcBorders>
            <w:shd w:val="clear" w:color="000000" w:fill="860000"/>
            <w:noWrap/>
            <w:vAlign w:val="center"/>
            <w:hideMark/>
          </w:tcPr>
          <w:p w14:paraId="70326679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</w:rPr>
              <w:t>IMPACT AND ENGAGE COMMUNITY</w:t>
            </w:r>
          </w:p>
        </w:tc>
      </w:tr>
      <w:tr w:rsidR="00F471A0" w:rsidRPr="000B2285" w14:paraId="790CF0E8" w14:textId="77777777" w:rsidTr="006B61C5">
        <w:trPr>
          <w:trHeight w:val="375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A90AF2C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1B9D3528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2.3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  <w:t xml:space="preserve"> - Perform our Civic Duty Through Community Service, Charity and Leadership</w:t>
            </w:r>
          </w:p>
        </w:tc>
      </w:tr>
      <w:tr w:rsidR="00F471A0" w:rsidRPr="000B2285" w14:paraId="780C5E1B" w14:textId="77777777" w:rsidTr="002A5CB5">
        <w:trPr>
          <w:trHeight w:val="864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082E906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3EA8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9A84B4" w14:textId="77777777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Use our skills and resources in larger scope of civic duty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E1D23E" w14:textId="798E8629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Rebuilding Together – Chicago Increase participation from all units through video production. 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B4B8118" w14:textId="2CACADEF" w:rsidR="00F471A0" w:rsidRPr="002A5CB5" w:rsidRDefault="00A74A51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Each </w:t>
            </w:r>
            <w:r w:rsidR="00F471A0" w:rsidRPr="002A5CB5">
              <w:rPr>
                <w:rFonts w:eastAsia="Times New Roman" w:cs="Times New Roman"/>
                <w:sz w:val="20"/>
                <w:szCs w:val="24"/>
              </w:rPr>
              <w:t>April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AA45720" w14:textId="7146BBB9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F458F" w14:textId="419C9DEB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F471A0" w:rsidRPr="000B2285" w14:paraId="4100B998" w14:textId="77777777" w:rsidTr="006B61C5">
        <w:trPr>
          <w:trHeight w:val="420"/>
        </w:trPr>
        <w:tc>
          <w:tcPr>
            <w:tcW w:w="3055" w:type="dxa"/>
            <w:gridSpan w:val="3"/>
            <w:tcBorders>
              <w:top w:val="nil"/>
              <w:bottom w:val="nil"/>
            </w:tcBorders>
            <w:shd w:val="clear" w:color="000000" w:fill="860000"/>
            <w:noWrap/>
            <w:vAlign w:val="center"/>
            <w:hideMark/>
          </w:tcPr>
          <w:p w14:paraId="0D832607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</w:rPr>
              <w:t>STRATEGIC THEME</w:t>
            </w:r>
          </w:p>
        </w:tc>
        <w:tc>
          <w:tcPr>
            <w:tcW w:w="11700" w:type="dxa"/>
            <w:gridSpan w:val="5"/>
            <w:tcBorders>
              <w:top w:val="nil"/>
              <w:bottom w:val="nil"/>
              <w:right w:val="nil"/>
            </w:tcBorders>
            <w:shd w:val="clear" w:color="000000" w:fill="860000"/>
            <w:noWrap/>
            <w:vAlign w:val="center"/>
            <w:hideMark/>
          </w:tcPr>
          <w:p w14:paraId="7B568387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</w:rPr>
              <w:t>EMBODY SUSTAINABILITY</w:t>
            </w:r>
          </w:p>
        </w:tc>
      </w:tr>
      <w:tr w:rsidR="00F471A0" w:rsidRPr="000B2285" w14:paraId="1CD94FE7" w14:textId="77777777" w:rsidTr="006B61C5">
        <w:trPr>
          <w:trHeight w:val="375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3DCD741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3ACD0D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3.1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  <w:t xml:space="preserve"> - Increase Engagement, Awareness and Participation </w:t>
            </w:r>
          </w:p>
        </w:tc>
      </w:tr>
      <w:tr w:rsidR="00C54591" w:rsidRPr="000B2285" w14:paraId="4F7C2BDA" w14:textId="77777777" w:rsidTr="002A5CB5">
        <w:trPr>
          <w:trHeight w:val="828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93BA87E" w14:textId="77777777" w:rsidR="00C54591" w:rsidRPr="002A5CB5" w:rsidRDefault="00C54591" w:rsidP="00C5459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E148" w14:textId="77777777" w:rsidR="00C54591" w:rsidRPr="002A5CB5" w:rsidRDefault="00C54591" w:rsidP="00C5459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3.1.2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BE7C7F" w14:textId="28169ECC" w:rsidR="00C54591" w:rsidRPr="002A5CB5" w:rsidRDefault="00C54591" w:rsidP="00C5459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Educate </w:t>
            </w:r>
            <w:r w:rsidR="00606AA2">
              <w:rPr>
                <w:rFonts w:eastAsia="Times New Roman" w:cs="Times New Roman"/>
                <w:bCs/>
                <w:sz w:val="24"/>
                <w:szCs w:val="24"/>
              </w:rPr>
              <w:t>c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ommunity about goals and policies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BAD8DA" w14:textId="06D6CE0E" w:rsidR="00C54591" w:rsidRPr="002A5CB5" w:rsidRDefault="00C545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Hold 3 meetings/year with CSL staff and support Provost's OSAC.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DC5F7" w14:textId="7B16C76E" w:rsidR="00C54591" w:rsidRPr="002A5CB5" w:rsidRDefault="00C54591" w:rsidP="00C545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Annually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052FF" w14:textId="5E2AC8B1" w:rsidR="00C54591" w:rsidRPr="002A5CB5" w:rsidRDefault="00C54591" w:rsidP="00C545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CE3CF" w14:textId="2A622A02" w:rsidR="00C54591" w:rsidRPr="002A5CB5" w:rsidRDefault="00C54591" w:rsidP="00C545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C54591" w:rsidRPr="000B2285" w14:paraId="5F01F09C" w14:textId="77777777" w:rsidTr="002A5CB5">
        <w:trPr>
          <w:trHeight w:val="828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9AB381D" w14:textId="77777777" w:rsidR="00C54591" w:rsidRPr="002A5CB5" w:rsidRDefault="00C54591" w:rsidP="00C5459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9C48" w14:textId="77777777" w:rsidR="00C54591" w:rsidRPr="002A5CB5" w:rsidRDefault="00C54591" w:rsidP="00C5459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3.1.3</w:t>
            </w:r>
          </w:p>
        </w:tc>
        <w:tc>
          <w:tcPr>
            <w:tcW w:w="38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3C57A4" w14:textId="4A7F495A" w:rsidR="00C54591" w:rsidRPr="002A5CB5" w:rsidRDefault="00C54591" w:rsidP="005F7D6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Communicate </w:t>
            </w:r>
            <w:r w:rsidR="00606AA2">
              <w:rPr>
                <w:rFonts w:eastAsia="Times New Roman" w:cs="Times New Roman"/>
                <w:bCs/>
                <w:sz w:val="24"/>
                <w:szCs w:val="24"/>
              </w:rPr>
              <w:t>b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aselines and </w:t>
            </w:r>
            <w:r w:rsidR="00606AA2">
              <w:rPr>
                <w:rFonts w:eastAsia="Times New Roman" w:cs="Times New Roman"/>
                <w:bCs/>
                <w:sz w:val="24"/>
                <w:szCs w:val="24"/>
              </w:rPr>
              <w:t>s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uccesses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FAEE1E" w14:textId="77777777" w:rsidR="00C54591" w:rsidRPr="002A5CB5" w:rsidRDefault="00C54591" w:rsidP="00C545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Display public dashboards of energy use by building with EMIS.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E8DCFF1" w14:textId="12F2644C" w:rsidR="00C54591" w:rsidRPr="002A5CB5" w:rsidRDefault="00C54591" w:rsidP="00C545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EF843" w14:textId="642FEC55" w:rsidR="00C54591" w:rsidRPr="002A5CB5" w:rsidRDefault="00C54591" w:rsidP="00C545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70685" w14:textId="78DD1FF3" w:rsidR="00C54591" w:rsidRPr="002A5CB5" w:rsidRDefault="00C54591" w:rsidP="00C545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C54591" w:rsidRPr="000B2285" w14:paraId="44479547" w14:textId="77777777" w:rsidTr="002A5CB5">
        <w:trPr>
          <w:trHeight w:val="828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87877C5" w14:textId="77777777" w:rsidR="00C54591" w:rsidRPr="002A5CB5" w:rsidRDefault="00C54591" w:rsidP="00C545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97BE5E" w14:textId="77777777" w:rsidR="00C54591" w:rsidRPr="002A5CB5" w:rsidRDefault="00C54591" w:rsidP="00C545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6F1B61" w14:textId="77777777" w:rsidR="00C54591" w:rsidRPr="002A5CB5" w:rsidRDefault="00C54591" w:rsidP="00C545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7A1C33" w14:textId="102DE2E1" w:rsidR="00C54591" w:rsidRPr="002A5CB5" w:rsidRDefault="00C54591" w:rsidP="004A6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Conduct annual waste audits and reports.  </w:t>
            </w:r>
            <w:r w:rsidR="004A69BA">
              <w:rPr>
                <w:rFonts w:eastAsia="Times New Roman" w:cs="Times New Roman"/>
                <w:sz w:val="24"/>
                <w:szCs w:val="24"/>
              </w:rPr>
              <w:t>Deliverable is an a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nnual waste audit targeting facility type with defined after action plan (e.g. G</w:t>
            </w:r>
            <w:r>
              <w:rPr>
                <w:rFonts w:eastAsia="Times New Roman" w:cs="Times New Roman"/>
                <w:sz w:val="24"/>
                <w:szCs w:val="24"/>
              </w:rPr>
              <w:t>reen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L</w:t>
            </w:r>
            <w:r>
              <w:rPr>
                <w:rFonts w:eastAsia="Times New Roman" w:cs="Times New Roman"/>
                <w:sz w:val="24"/>
                <w:szCs w:val="24"/>
              </w:rPr>
              <w:t>abs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E</w:t>
            </w:r>
            <w:r>
              <w:rPr>
                <w:rFonts w:eastAsia="Times New Roman" w:cs="Times New Roman"/>
                <w:sz w:val="24"/>
                <w:szCs w:val="24"/>
              </w:rPr>
              <w:t>ffort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C98A0B3" w14:textId="52370E04" w:rsidR="00C54591" w:rsidRPr="002A5CB5" w:rsidRDefault="00C54591" w:rsidP="00C545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Annually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9DA82" w14:textId="6071AF7E" w:rsidR="00C54591" w:rsidRPr="002A5CB5" w:rsidRDefault="00C54591" w:rsidP="00C545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05AC9" w14:textId="04664FE4" w:rsidR="00C54591" w:rsidRPr="002A5CB5" w:rsidRDefault="00C54591" w:rsidP="00C545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F471A0" w:rsidRPr="000B2285" w14:paraId="16893781" w14:textId="77777777" w:rsidTr="006B61C5">
        <w:trPr>
          <w:trHeight w:val="96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936B0D8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22AFF1A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3.2 - Reduce Carbon Footprint</w:t>
            </w:r>
          </w:p>
        </w:tc>
      </w:tr>
      <w:tr w:rsidR="00F471A0" w:rsidRPr="000B2285" w14:paraId="30915D84" w14:textId="77777777" w:rsidTr="002A5CB5">
        <w:trPr>
          <w:trHeight w:val="728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2923060A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6D9F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3.2.1</w:t>
            </w:r>
          </w:p>
        </w:tc>
        <w:tc>
          <w:tcPr>
            <w:tcW w:w="38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994B3F" w14:textId="77777777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Improve waste reduction, diversion and recycling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9E88B99" w14:textId="709BD7DD" w:rsidR="00F471A0" w:rsidRPr="002A5CB5" w:rsidRDefault="00F471A0" w:rsidP="004A6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Incorporate double barrel system to separate trash, </w:t>
            </w:r>
            <w:r w:rsidR="004A69BA">
              <w:rPr>
                <w:rFonts w:eastAsia="Times New Roman" w:cs="Times New Roman"/>
                <w:sz w:val="24"/>
                <w:szCs w:val="24"/>
              </w:rPr>
              <w:t xml:space="preserve">deliverable will be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% of Waste Diversion.</w:t>
            </w:r>
            <w:r w:rsidR="002A551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A69BA">
              <w:rPr>
                <w:rFonts w:eastAsia="Times New Roman" w:cs="Times New Roman"/>
                <w:sz w:val="24"/>
                <w:szCs w:val="24"/>
              </w:rPr>
              <w:t>Establish b</w:t>
            </w:r>
            <w:r w:rsidR="002A5512">
              <w:rPr>
                <w:rFonts w:eastAsia="Times New Roman" w:cs="Times New Roman"/>
                <w:sz w:val="24"/>
                <w:szCs w:val="24"/>
              </w:rPr>
              <w:t xml:space="preserve">aseline for 2018 and then will </w:t>
            </w:r>
            <w:r w:rsidR="004A69BA">
              <w:rPr>
                <w:rFonts w:eastAsia="Times New Roman" w:cs="Times New Roman"/>
                <w:sz w:val="24"/>
                <w:szCs w:val="24"/>
              </w:rPr>
              <w:t xml:space="preserve">establish annual diversion% </w:t>
            </w:r>
            <w:r w:rsidR="00F04E8F">
              <w:rPr>
                <w:rFonts w:eastAsia="Times New Roman" w:cs="Times New Roman"/>
                <w:sz w:val="24"/>
                <w:szCs w:val="24"/>
              </w:rPr>
              <w:t>goal</w:t>
            </w:r>
            <w:r w:rsidR="002A55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9405301" w14:textId="25B53E82" w:rsidR="00F471A0" w:rsidRPr="002A5CB5" w:rsidRDefault="004A69BA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December &amp; </w:t>
            </w:r>
            <w:r w:rsidR="00F471A0" w:rsidRPr="002A5CB5">
              <w:rPr>
                <w:rFonts w:eastAsia="Times New Roman" w:cs="Times New Roman"/>
                <w:sz w:val="20"/>
                <w:szCs w:val="24"/>
              </w:rPr>
              <w:t>Ongoing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3BD592E" w14:textId="64138C82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31175" w14:textId="5D023748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18B1AAA2" w14:textId="77777777" w:rsidTr="002A5CB5">
        <w:trPr>
          <w:trHeight w:val="728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3BD6AA5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16AE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E9C7" w14:textId="77777777" w:rsidR="00F471A0" w:rsidRPr="002A5CB5" w:rsidRDefault="00F471A0" w:rsidP="004B07D2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784598" w14:textId="4B659BC4" w:rsidR="00F471A0" w:rsidRPr="002A5CB5" w:rsidRDefault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Develop </w:t>
            </w:r>
            <w:r w:rsidR="002A5512">
              <w:rPr>
                <w:rFonts w:eastAsia="Times New Roman" w:cs="Times New Roman"/>
                <w:sz w:val="24"/>
                <w:szCs w:val="24"/>
              </w:rPr>
              <w:t>c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ooperative effort between ABM/DFS and Lakeshore, Inventory and Shops to improve diversion rate.</w:t>
            </w:r>
            <w:r w:rsidR="00F04E8F">
              <w:rPr>
                <w:rFonts w:eastAsia="Times New Roman" w:cs="Times New Roman"/>
                <w:sz w:val="24"/>
                <w:szCs w:val="24"/>
              </w:rPr>
              <w:t xml:space="preserve"> Diversion rate for 2018 will be provided then will establish % goal.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212AAF0" w14:textId="352BD991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 w:rsidR="004A69BA"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134A769" w14:textId="390FC01D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72209" w14:textId="2C49F526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12D8289E" w14:textId="77777777" w:rsidTr="002A5CB5">
        <w:trPr>
          <w:trHeight w:val="1070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2EBD55A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C8FE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3.2.2</w:t>
            </w:r>
          </w:p>
        </w:tc>
        <w:tc>
          <w:tcPr>
            <w:tcW w:w="38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7F9650" w14:textId="77777777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Conserve resource  (energy, water, materials)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B62CF7" w14:textId="446168E7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Create FS Sustainability Coordination Group and hold 3 meetings/year to create strategic partnerships and meet sustainability goals.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7D886" w14:textId="1D718E77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 w:rsidR="00DE1694"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A6A4986" w14:textId="2C4E79C3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36009" w14:textId="59A20834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5F3672E6" w14:textId="77777777" w:rsidTr="002A5CB5">
        <w:trPr>
          <w:trHeight w:val="432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99AE5BB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6BF07B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F56557" w14:textId="77777777" w:rsidR="00F471A0" w:rsidRPr="002A5CB5" w:rsidRDefault="00F471A0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3D9F75" w14:textId="485BD4BF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Complete Greenhouse Gas emissions reduction plan.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11B3813" w14:textId="77777777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31262" w14:textId="77777777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51F81" w14:textId="77777777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F471A0" w:rsidRPr="000B2285" w14:paraId="189A8EDC" w14:textId="77777777" w:rsidTr="002A5CB5">
        <w:trPr>
          <w:trHeight w:val="432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6E2D5FE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385575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33175D" w14:textId="77777777" w:rsidR="00F471A0" w:rsidRPr="002A5CB5" w:rsidRDefault="00F471A0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048F" w14:textId="05FD8E63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Reduce Green House Gas emissions by </w:t>
            </w:r>
            <w:r w:rsidRPr="008867EC">
              <w:rPr>
                <w:rFonts w:eastAsia="Times New Roman" w:cs="Times New Roman"/>
                <w:sz w:val="24"/>
                <w:szCs w:val="24"/>
              </w:rPr>
              <w:t>3%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annually.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0FF9727" w14:textId="7BA2DB39" w:rsidR="00F471A0" w:rsidRPr="002A5CB5" w:rsidRDefault="00A427A9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Annually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6654B" w14:textId="1BB74126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8DBF1" w14:textId="7A76EFB9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F471A0" w:rsidRPr="000B2285" w14:paraId="75C83EC3" w14:textId="77777777" w:rsidTr="002A5CB5">
        <w:trPr>
          <w:trHeight w:val="638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C674D62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10A309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4B629D" w14:textId="77777777" w:rsidR="00F471A0" w:rsidRPr="002A5CB5" w:rsidRDefault="00F471A0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1312C7" w14:textId="3FD7836B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Monitor refrigeration and loss closer. Create a policy for tracking. 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CC42BF1" w14:textId="49D97969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6999C" w14:textId="604B1AB5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FE670" w14:textId="1D41EE1B" w:rsidR="00F471A0" w:rsidRPr="002A5CB5" w:rsidRDefault="00A427A9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</w:p>
        </w:tc>
      </w:tr>
      <w:tr w:rsidR="00F471A0" w:rsidRPr="000B2285" w14:paraId="36C4BF11" w14:textId="77777777" w:rsidTr="002A5CB5">
        <w:trPr>
          <w:trHeight w:val="432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1E1CA425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D1E918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82CC3" w14:textId="77777777" w:rsidR="00F471A0" w:rsidRPr="002A5CB5" w:rsidRDefault="00F471A0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0A1606" w14:textId="5ACB57C3" w:rsidR="00F471A0" w:rsidRPr="002A5CB5" w:rsidRDefault="00A427A9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Define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471A0" w:rsidRPr="002A5CB5">
              <w:rPr>
                <w:rFonts w:eastAsia="Times New Roman" w:cs="Times New Roman"/>
                <w:sz w:val="24"/>
                <w:szCs w:val="24"/>
              </w:rPr>
              <w:t>bulb, ballast and battery recycling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process. Establish baseline metrics and determine if improvement can be implemented.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9FBAE35" w14:textId="0D78C799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 w:rsidR="00DE1694"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712C6" w14:textId="3F2E3EF2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828DE" w14:textId="6C31AA58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07AC5EBB" w14:textId="77777777" w:rsidTr="002A5CB5">
        <w:trPr>
          <w:trHeight w:val="432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34E2B0AA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A03A27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E3E68C" w14:textId="77777777" w:rsidR="00F471A0" w:rsidRPr="002A5CB5" w:rsidRDefault="00F471A0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1076C8" w14:textId="75997977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Implement Solar Power PM’s.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4A99C0B" w14:textId="094E65C6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9D40D1E" w14:textId="2FCE8FE3" w:rsidR="00F471A0" w:rsidRPr="002A5CB5" w:rsidRDefault="00A427A9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7F76F" w14:textId="616887F4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7595E532" w14:textId="77777777" w:rsidTr="002A5CB5">
        <w:trPr>
          <w:trHeight w:val="432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ABAD3B8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5924FD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ECF486" w14:textId="77777777" w:rsidR="00F471A0" w:rsidRPr="002A5CB5" w:rsidRDefault="00F471A0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D80D6" w14:textId="02348285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Develop a plan to increase central plants efficiencies.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EF46882" w14:textId="77777777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December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15A2A1B" w14:textId="337FEADB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E1058" w14:textId="4D61926D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052B0657" w14:textId="77777777" w:rsidTr="006B61C5">
        <w:trPr>
          <w:trHeight w:val="375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06258EF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17FAA224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3.3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  <w:t xml:space="preserve"> - Implement and Codify Sustainability Practices</w:t>
            </w:r>
          </w:p>
        </w:tc>
      </w:tr>
      <w:tr w:rsidR="00F471A0" w:rsidRPr="000B2285" w14:paraId="132C6A90" w14:textId="77777777" w:rsidTr="002A5CB5">
        <w:trPr>
          <w:trHeight w:val="962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E9EE11D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0781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3F9DE7" w14:textId="77777777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Establish Design, Construction, and O&amp;M Standards.  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99900A" w14:textId="76BF8207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Increase preventative maintenance (PM) and use accurate data and KPI’s to measure and develop target.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437C9D7" w14:textId="200EB125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 w:rsidR="00DE1694"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720C3" w14:textId="2BEC3A63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0A2A4" w14:textId="2088AB7A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4B2DAD23" w14:textId="77777777" w:rsidTr="002A5CB5">
        <w:trPr>
          <w:trHeight w:val="720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2A00C8E4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9D9A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3.3.3</w:t>
            </w:r>
          </w:p>
        </w:tc>
        <w:tc>
          <w:tcPr>
            <w:tcW w:w="38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D627CA" w14:textId="77777777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Establish sustainability standards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C13A2F" w14:textId="3D1794D1" w:rsidR="00F471A0" w:rsidRPr="002A5CB5" w:rsidRDefault="00F471A0" w:rsidP="004A6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Increase Green Seal Certified chemicals usage</w:t>
            </w:r>
            <w:r w:rsidR="00A427A9">
              <w:rPr>
                <w:rFonts w:eastAsia="Times New Roman" w:cs="Times New Roman"/>
                <w:sz w:val="24"/>
                <w:szCs w:val="24"/>
              </w:rPr>
              <w:t xml:space="preserve"> for janitorial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. The </w:t>
            </w:r>
            <w:r w:rsidR="004A69BA">
              <w:rPr>
                <w:rFonts w:eastAsia="Times New Roman" w:cs="Times New Roman"/>
                <w:sz w:val="24"/>
                <w:szCs w:val="24"/>
              </w:rPr>
              <w:t xml:space="preserve">target will be defined as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% of spend that is Green. 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AE21A0D" w14:textId="5E369833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F0E6406" w14:textId="6F79B5EA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02B65" w14:textId="77777777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</w:p>
        </w:tc>
      </w:tr>
      <w:tr w:rsidR="00F471A0" w:rsidRPr="000B2285" w14:paraId="354378A9" w14:textId="77777777" w:rsidTr="002A5CB5">
        <w:trPr>
          <w:trHeight w:val="720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325803D6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9806B3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5F8B0" w14:textId="77777777" w:rsidR="00F471A0" w:rsidRPr="002A5CB5" w:rsidRDefault="00F471A0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6254EC" w14:textId="5856B9A3" w:rsidR="00F471A0" w:rsidRPr="002A5CB5" w:rsidRDefault="00F471A0" w:rsidP="004A6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Implement CRI certified equipment. The </w:t>
            </w:r>
            <w:r w:rsidR="004A69BA">
              <w:rPr>
                <w:rFonts w:eastAsia="Times New Roman" w:cs="Times New Roman"/>
                <w:sz w:val="24"/>
                <w:szCs w:val="24"/>
              </w:rPr>
              <w:t xml:space="preserve">target will be defined as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% of equipment</w:t>
            </w:r>
            <w:r w:rsidR="004A69BA">
              <w:rPr>
                <w:rFonts w:eastAsia="Times New Roman" w:cs="Times New Roman"/>
                <w:sz w:val="24"/>
                <w:szCs w:val="24"/>
              </w:rPr>
              <w:t xml:space="preserve"> that is CRI certified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660CB89" w14:textId="0883A757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A6D0C87" w14:textId="3DB75A38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67502" w14:textId="77777777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</w:p>
        </w:tc>
      </w:tr>
      <w:tr w:rsidR="00F471A0" w:rsidRPr="000B2285" w14:paraId="76E81DEA" w14:textId="77777777" w:rsidTr="002A5CB5">
        <w:trPr>
          <w:trHeight w:val="720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878C84D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A93B2A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FAA94" w14:textId="77777777" w:rsidR="00F471A0" w:rsidRPr="002A5CB5" w:rsidRDefault="00F471A0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4FADF4" w14:textId="12754098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100% of vendor staff retrained in proper cleaning procedures. 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5D160B3" w14:textId="373BB680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C77A4FD" w14:textId="08D51795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188C1" w14:textId="77777777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</w:p>
        </w:tc>
      </w:tr>
      <w:tr w:rsidR="00F471A0" w:rsidRPr="000B2285" w14:paraId="524320E1" w14:textId="77777777" w:rsidTr="002A5CB5">
        <w:trPr>
          <w:trHeight w:val="720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1D096FD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3D40D9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DB5FA" w14:textId="77777777" w:rsidR="00F471A0" w:rsidRPr="002A5CB5" w:rsidRDefault="00F471A0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6AF616" w14:textId="71F662C0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Review all shop materials and equipment for Green options.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E6F81A9" w14:textId="143765BA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6CDF7CD" w14:textId="2C463B5B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85149" w14:textId="77777777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</w:p>
        </w:tc>
      </w:tr>
      <w:tr w:rsidR="00F471A0" w:rsidRPr="000B2285" w14:paraId="082333A5" w14:textId="77777777" w:rsidTr="005F7D68">
        <w:trPr>
          <w:trHeight w:val="465"/>
        </w:trPr>
        <w:tc>
          <w:tcPr>
            <w:tcW w:w="3055" w:type="dxa"/>
            <w:gridSpan w:val="3"/>
            <w:tcBorders>
              <w:top w:val="nil"/>
              <w:bottom w:val="nil"/>
            </w:tcBorders>
            <w:shd w:val="clear" w:color="000000" w:fill="860000"/>
            <w:noWrap/>
            <w:vAlign w:val="center"/>
            <w:hideMark/>
          </w:tcPr>
          <w:p w14:paraId="74513CE3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STRATEGIC THEME</w:t>
            </w:r>
          </w:p>
        </w:tc>
        <w:tc>
          <w:tcPr>
            <w:tcW w:w="11710" w:type="dxa"/>
            <w:gridSpan w:val="5"/>
            <w:tcBorders>
              <w:top w:val="nil"/>
              <w:bottom w:val="nil"/>
              <w:right w:val="nil"/>
            </w:tcBorders>
            <w:shd w:val="clear" w:color="000000" w:fill="860000"/>
            <w:noWrap/>
            <w:vAlign w:val="center"/>
            <w:hideMark/>
          </w:tcPr>
          <w:p w14:paraId="6B99D8E8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A5CB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PROMOTE COMMUNICATION AND COLLABORATION</w:t>
            </w:r>
          </w:p>
        </w:tc>
      </w:tr>
      <w:tr w:rsidR="00F471A0" w:rsidRPr="000B2285" w14:paraId="196BBBFD" w14:textId="77777777" w:rsidTr="006B61C5">
        <w:trPr>
          <w:trHeight w:val="96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981020E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32"/>
                <w:szCs w:val="24"/>
              </w:rPr>
            </w:pPr>
          </w:p>
        </w:tc>
        <w:tc>
          <w:tcPr>
            <w:tcW w:w="1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538A701" w14:textId="121C7BD5" w:rsidR="00F471A0" w:rsidRPr="002A5CB5" w:rsidRDefault="00F471A0" w:rsidP="005F7D68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32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4.1</w:t>
            </w:r>
            <w:r w:rsidRPr="002A5CB5">
              <w:rPr>
                <w:rFonts w:eastAsia="Times New Roman" w:cs="Times New Roman"/>
                <w:color w:val="FFFFFF" w:themeColor="background1"/>
                <w:sz w:val="32"/>
                <w:szCs w:val="24"/>
              </w:rPr>
              <w:t xml:space="preserve"> -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  <w:t xml:space="preserve">Increase Collaboration Across </w:t>
            </w:r>
            <w:r w:rsidR="00606AA2"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  <w:t xml:space="preserve">All Units In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  <w:t>FS</w:t>
            </w:r>
          </w:p>
        </w:tc>
      </w:tr>
      <w:tr w:rsidR="00F471A0" w:rsidRPr="000B2285" w14:paraId="30A20FD7" w14:textId="77777777" w:rsidTr="002A5CB5">
        <w:trPr>
          <w:trHeight w:val="96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5179EAB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E416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4.1.3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F0CAED" w14:textId="69C75725" w:rsidR="00F471A0" w:rsidRPr="002A5CB5" w:rsidRDefault="00E52EEB" w:rsidP="004B07D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E52EEB">
              <w:rPr>
                <w:rFonts w:eastAsia="Times New Roman" w:cs="Times New Roman"/>
                <w:bCs/>
                <w:sz w:val="24"/>
                <w:szCs w:val="24"/>
              </w:rPr>
              <w:t>Conduct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quarterly unit meetings and bi</w:t>
            </w:r>
            <w:r w:rsidRPr="00E52EEB">
              <w:rPr>
                <w:rFonts w:eastAsia="Times New Roman" w:cs="Times New Roman"/>
                <w:bCs/>
                <w:sz w:val="24"/>
                <w:szCs w:val="24"/>
              </w:rPr>
              <w:t>annual all staff meetings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A5C302" w14:textId="1D5FE109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SLT provide updates back to their respective units.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937068E" w14:textId="1F670C32" w:rsidR="00F471A0" w:rsidRPr="002A5CB5" w:rsidRDefault="00F471A0" w:rsidP="005F7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July</w:t>
            </w:r>
            <w:r w:rsidR="00DE1694">
              <w:rPr>
                <w:rFonts w:eastAsia="Times New Roman" w:cs="Times New Roman"/>
                <w:sz w:val="20"/>
                <w:szCs w:val="24"/>
              </w:rPr>
              <w:t xml:space="preserve"> &amp; Q</w:t>
            </w:r>
            <w:r w:rsidRPr="002A5CB5">
              <w:rPr>
                <w:rFonts w:eastAsia="Times New Roman" w:cs="Times New Roman"/>
                <w:sz w:val="20"/>
                <w:szCs w:val="24"/>
              </w:rPr>
              <w:t>uarterly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F0365D3" w14:textId="723389F8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6539A" w14:textId="580A17BE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0E71302E" w14:textId="77777777" w:rsidTr="002A5CB5">
        <w:trPr>
          <w:trHeight w:val="96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4467D3A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F6E8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4.1.4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92FE25" w14:textId="77777777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Increase CPD and Operations collaboration 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9F71" w14:textId="77777777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Improve design, retrain, and enforce turnover process.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9ED8F42" w14:textId="163DBDAD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 w:rsidR="00DE1694"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99DD5AE" w14:textId="59A24DAB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B53F9" w14:textId="428A7F53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14:paraId="22383A76" w14:textId="346C1B63" w:rsidR="005F7D68" w:rsidRDefault="005F7D68"/>
    <w:p w14:paraId="3263828D" w14:textId="77777777" w:rsidR="005F7D68" w:rsidRDefault="005F7D68">
      <w:r>
        <w:br w:type="page"/>
      </w:r>
    </w:p>
    <w:tbl>
      <w:tblPr>
        <w:tblW w:w="14765" w:type="dxa"/>
        <w:tblInd w:w="-5" w:type="dxa"/>
        <w:tblLook w:val="04A0" w:firstRow="1" w:lastRow="0" w:firstColumn="1" w:lastColumn="0" w:noHBand="0" w:noVBand="1"/>
      </w:tblPr>
      <w:tblGrid>
        <w:gridCol w:w="241"/>
        <w:gridCol w:w="729"/>
        <w:gridCol w:w="3819"/>
        <w:gridCol w:w="6210"/>
        <w:gridCol w:w="1249"/>
        <w:gridCol w:w="1271"/>
        <w:gridCol w:w="1246"/>
      </w:tblGrid>
      <w:tr w:rsidR="00F471A0" w:rsidRPr="000B2285" w14:paraId="05C8B877" w14:textId="77777777" w:rsidTr="002A5CB5">
        <w:trPr>
          <w:trHeight w:val="96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27521B72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3F3A9E0" w14:textId="67150A2E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4.2 - Increase Transparency Thru Internal/External Communication Plan</w:t>
            </w:r>
          </w:p>
        </w:tc>
      </w:tr>
      <w:tr w:rsidR="00F471A0" w:rsidRPr="000B2285" w14:paraId="2223E216" w14:textId="77777777" w:rsidTr="002A5CB5">
        <w:trPr>
          <w:trHeight w:val="935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05968A7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83B9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99F465" w14:textId="77777777" w:rsidR="00F471A0" w:rsidRPr="002A5CB5" w:rsidRDefault="00F471A0" w:rsidP="002A5C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Client feedback is solicited, measured, and addressed 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41CB01" w14:textId="4F4BA744" w:rsidR="00F471A0" w:rsidRPr="002A5CB5" w:rsidRDefault="00251FE2" w:rsidP="00251F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Ops (MAXIMO) c</w:t>
            </w:r>
            <w:r w:rsidR="00F471A0" w:rsidRPr="002A5CB5">
              <w:rPr>
                <w:rFonts w:eastAsia="Times New Roman" w:cs="Times New Roman"/>
                <w:sz w:val="24"/>
                <w:szCs w:val="24"/>
              </w:rPr>
              <w:t xml:space="preserve">lient feedback is collected and distributed weekly.  Negative feedback must be responded to and reported to unit leader.  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915AB6D" w14:textId="4893C053" w:rsidR="00F471A0" w:rsidRPr="002A5CB5" w:rsidRDefault="00F471A0" w:rsidP="0085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Weekly</w:t>
            </w:r>
            <w:r w:rsidR="004F2237"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F5E21B5" w14:textId="14239526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FDD90" w14:textId="341D9425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12EACB8D" w14:textId="77777777" w:rsidTr="002A5CB5">
        <w:trPr>
          <w:trHeight w:val="375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5A53ABC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3ECB28D8" w14:textId="5B2710AB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4.3 - Simplify / Clarify Organizational Structure and Process</w:t>
            </w:r>
          </w:p>
        </w:tc>
      </w:tr>
      <w:tr w:rsidR="00F471A0" w:rsidRPr="000B2285" w14:paraId="1A938FBD" w14:textId="77777777" w:rsidTr="002A5CB5">
        <w:trPr>
          <w:trHeight w:val="315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48F94F9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E981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4.3.1</w:t>
            </w:r>
          </w:p>
        </w:tc>
        <w:tc>
          <w:tcPr>
            <w:tcW w:w="381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ED4B38F" w14:textId="77777777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Obtain signed Service Level Agreements.  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0F9498C" w14:textId="77777777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Make the basic SLA available for client review on the FS website.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687361B" w14:textId="04B74A7D" w:rsidR="00F471A0" w:rsidRPr="002A5CB5" w:rsidRDefault="00DE1694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July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39721" w14:textId="06B15323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9B2F8" w14:textId="5BCF2241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3CCC7919" w14:textId="77777777" w:rsidTr="002A5CB5">
        <w:trPr>
          <w:trHeight w:val="96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29FE0F9E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DE98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81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9CD178E" w14:textId="0B5BEA18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Complete and publish a strategic plan that incorporates staff feedback.  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C0D6E1C" w14:textId="674613BB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Director</w:t>
            </w:r>
            <w:r w:rsidR="004F2237">
              <w:rPr>
                <w:rFonts w:eastAsia="Times New Roman" w:cs="Times New Roman"/>
                <w:sz w:val="24"/>
                <w:szCs w:val="24"/>
              </w:rPr>
              <w:t>(s)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will develop a shop communication plan and implement plan for their teams in collaboration with each direct report. 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A462BF8" w14:textId="77777777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1B66A" w14:textId="77777777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FDADF" w14:textId="77777777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  <w:t>-</w:t>
            </w:r>
          </w:p>
        </w:tc>
      </w:tr>
      <w:tr w:rsidR="00F471A0" w:rsidRPr="000B2285" w14:paraId="53A543F1" w14:textId="77777777" w:rsidTr="006B61C5">
        <w:trPr>
          <w:trHeight w:val="375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B4E96FE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10338C2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5.1 - Manage Department Service Delivery</w:t>
            </w:r>
          </w:p>
        </w:tc>
      </w:tr>
      <w:tr w:rsidR="00F471A0" w:rsidRPr="000B2285" w14:paraId="16986DC0" w14:textId="77777777" w:rsidTr="002A5CB5">
        <w:trPr>
          <w:trHeight w:val="720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62C49C0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EC04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5.1.1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0C482C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Manage Contract Services by KPI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39770F" w14:textId="369C191F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The vendor must conduct Janitorial inspections. The KPI target is 80% score and 100% complete.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1994155" w14:textId="77777777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Monthly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F6C2D47" w14:textId="1D7C91C8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1B6A3" w14:textId="4EF15F20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5F8285AF" w14:textId="77777777" w:rsidTr="002A5CB5">
        <w:trPr>
          <w:trHeight w:val="720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0B70CC1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362F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7C78" w14:textId="77777777" w:rsidR="00F471A0" w:rsidRPr="002A5CB5" w:rsidRDefault="00F471A0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0BE7CD" w14:textId="1CDB34AE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FS staff will conduct 15 random Janitorial validation inspections. The target is 80%.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CC88601" w14:textId="245CB206" w:rsidR="00F471A0" w:rsidRPr="002A5CB5" w:rsidRDefault="00A41A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June</w:t>
            </w:r>
            <w:r w:rsidR="00DE1694"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3C9A8BC" w14:textId="2080B9D3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AFC02" w14:textId="0565997D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67F2B8B7" w14:textId="77777777" w:rsidTr="002A5CB5">
        <w:trPr>
          <w:trHeight w:val="720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2D4F63D1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0937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56FA" w14:textId="77777777" w:rsidR="00F471A0" w:rsidRPr="002A5CB5" w:rsidRDefault="00F471A0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28800C" w14:textId="25BE0EFA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Review Pest Control KPI monthly. The measurement is multiple KPI's reported and action plans developed.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CC5344A" w14:textId="26B025EC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 w:rsidR="00DE1694" w:rsidRPr="002A5CB5"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3ABE4" w14:textId="07515A00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5F55C" w14:textId="56F668EC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3B98A972" w14:textId="77777777" w:rsidTr="002A5CB5">
        <w:trPr>
          <w:trHeight w:val="720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5A52CB4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E8A2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5043" w14:textId="77777777" w:rsidR="00F471A0" w:rsidRPr="002A5CB5" w:rsidRDefault="00F471A0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E90A23" w14:textId="3F6E4526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Elevators managed by KPI reviews monthly. Target </w:t>
            </w:r>
            <w:r w:rsidR="00A41AA5">
              <w:rPr>
                <w:rFonts w:eastAsia="Times New Roman" w:cs="Times New Roman"/>
                <w:sz w:val="24"/>
                <w:szCs w:val="24"/>
              </w:rPr>
              <w:t>metrics to be identified and reported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736947E" w14:textId="13F9368F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 w:rsidR="0017234A" w:rsidRPr="002A5CB5"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B6CF4" w14:textId="6EE252A1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FBBE9" w14:textId="7B88F04F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7741AB3C" w14:textId="77777777" w:rsidTr="002A5CB5">
        <w:trPr>
          <w:trHeight w:val="720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AA93F0C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97E2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A1DA" w14:textId="77777777" w:rsidR="00F471A0" w:rsidRPr="002A5CB5" w:rsidRDefault="00F471A0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84FFA4" w14:textId="045FA5CA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Waste management - Diversion rate, also review weight by collection point to determine service level increase</w:t>
            </w:r>
            <w:r w:rsidR="004F2237">
              <w:rPr>
                <w:rFonts w:eastAsia="Times New Roman" w:cs="Times New Roman"/>
                <w:sz w:val="24"/>
                <w:szCs w:val="24"/>
              </w:rPr>
              <w:t xml:space="preserve"> or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reduction.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24FE914" w14:textId="7FCE6F8F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 w:rsidR="0017234A" w:rsidRPr="002A5CB5"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D8E71" w14:textId="474F4476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E474A" w14:textId="47024BEB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156AF0B6" w14:textId="77777777" w:rsidTr="002A5CB5">
        <w:trPr>
          <w:trHeight w:val="720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2D531655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8654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4159" w14:textId="77777777" w:rsidR="00F471A0" w:rsidRPr="002A5CB5" w:rsidRDefault="00F471A0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79BE56" w14:textId="6158184F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Grounds inspection KPIs will be developed and implemented.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A87BC43" w14:textId="3E27432C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E3A11" w14:textId="000EE9BF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July</w:t>
            </w:r>
            <w:r w:rsidR="0017234A" w:rsidRPr="002A5CB5"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6954F" w14:textId="0348CFCC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78041508" w14:textId="77777777" w:rsidTr="002A5CB5">
        <w:trPr>
          <w:trHeight w:val="720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2A13715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E69D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E18A" w14:textId="77777777" w:rsidR="00F471A0" w:rsidRPr="002A5CB5" w:rsidRDefault="00F471A0" w:rsidP="002A5CB5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C23011" w14:textId="0BA97A00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Building inspections KPIs will be developed and implemented.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5BADA36" w14:textId="1B586C4D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221E2" w14:textId="2A3F7961" w:rsidR="00F471A0" w:rsidRPr="002A5CB5" w:rsidRDefault="0017234A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July &amp; Ongoing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AB3E4" w14:textId="60203994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</w:tbl>
    <w:p w14:paraId="0603E127" w14:textId="77777777" w:rsidR="005F7D68" w:rsidRDefault="005F7D68"/>
    <w:tbl>
      <w:tblPr>
        <w:tblW w:w="14765" w:type="dxa"/>
        <w:tblInd w:w="-5" w:type="dxa"/>
        <w:tblLook w:val="04A0" w:firstRow="1" w:lastRow="0" w:firstColumn="1" w:lastColumn="0" w:noHBand="0" w:noVBand="1"/>
      </w:tblPr>
      <w:tblGrid>
        <w:gridCol w:w="224"/>
        <w:gridCol w:w="16"/>
        <w:gridCol w:w="713"/>
        <w:gridCol w:w="16"/>
        <w:gridCol w:w="3803"/>
        <w:gridCol w:w="16"/>
        <w:gridCol w:w="6186"/>
        <w:gridCol w:w="24"/>
        <w:gridCol w:w="1249"/>
        <w:gridCol w:w="1272"/>
        <w:gridCol w:w="1246"/>
      </w:tblGrid>
      <w:tr w:rsidR="00F471A0" w:rsidRPr="000B2285" w14:paraId="03940698" w14:textId="77777777" w:rsidTr="005F7D68">
        <w:trPr>
          <w:trHeight w:val="828"/>
        </w:trPr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14:paraId="4FA7C0A0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A98A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5.1.2</w:t>
            </w:r>
          </w:p>
        </w:tc>
        <w:tc>
          <w:tcPr>
            <w:tcW w:w="38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961729" w14:textId="77777777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Conduct Customer Satisfaction Review Using Maximo POS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033578" w14:textId="77777777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Publish results in annual report to campus colleagues by type.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8271190" w14:textId="4F4DDD93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99A66" w14:textId="68EC2AC8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 w:rsidR="0017234A" w:rsidRPr="002A5CB5"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3A23" w14:textId="793A1F13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015078C6" w14:textId="77777777" w:rsidTr="002A5CB5">
        <w:trPr>
          <w:trHeight w:val="828"/>
        </w:trPr>
        <w:tc>
          <w:tcPr>
            <w:tcW w:w="241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14:paraId="60CD9955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40D9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9F0C" w14:textId="77777777" w:rsidR="00F471A0" w:rsidRPr="002A5CB5" w:rsidRDefault="00F471A0" w:rsidP="004B07D2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965D83" w14:textId="7302B077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Conduct annual Residential Properties (RP) housing satisfaction survey.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78E2F60" w14:textId="4938CD3A" w:rsidR="00F471A0" w:rsidRPr="002A5CB5" w:rsidRDefault="0017234A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April &amp; Annually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C45F9" w14:textId="2326032A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541F7" w14:textId="0454149D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1120318E" w14:textId="77777777" w:rsidTr="002A5CB5">
        <w:trPr>
          <w:trHeight w:val="828"/>
        </w:trPr>
        <w:tc>
          <w:tcPr>
            <w:tcW w:w="241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14:paraId="073607D2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A622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3716" w14:textId="77777777" w:rsidR="00F471A0" w:rsidRPr="002A5CB5" w:rsidRDefault="00F471A0" w:rsidP="004B07D2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3E2926" w14:textId="3D093520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Conduct annual Residential Housing and Dining (RHD) student survey (CSL).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6D4CE24" w14:textId="77777777" w:rsidR="00907791" w:rsidRDefault="001723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 &amp;</w:t>
            </w:r>
          </w:p>
          <w:p w14:paraId="65BD6EB2" w14:textId="6467E7D5" w:rsidR="00F471A0" w:rsidRPr="002A5CB5" w:rsidRDefault="0017234A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="00907791" w:rsidRPr="002A5CB5">
              <w:rPr>
                <w:rFonts w:eastAsia="Times New Roman" w:cs="Times New Roman"/>
                <w:sz w:val="20"/>
                <w:szCs w:val="24"/>
              </w:rPr>
              <w:t>Annually</w:t>
            </w:r>
            <w:r w:rsidR="00907791" w:rsidRPr="002A5CB5" w:rsidDel="00907791">
              <w:rPr>
                <w:rFonts w:eastAsia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C7EFA" w14:textId="4FCC12A6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00E45" w14:textId="62F43874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5CD6D182" w14:textId="77777777" w:rsidTr="008867EC">
        <w:trPr>
          <w:trHeight w:val="962"/>
        </w:trPr>
        <w:tc>
          <w:tcPr>
            <w:tcW w:w="241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14:paraId="480E9E86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50C5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81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8A75" w14:textId="77777777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Improve Service delivery processes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FB6BC5" w14:textId="0135D217" w:rsidR="00F471A0" w:rsidRPr="002A5CB5" w:rsidRDefault="00F47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Hold sessions (maybe lunch and learns) for best practices, project debriefs, and working groups.  Each unit presents </w:t>
            </w:r>
            <w:r w:rsidR="00907791">
              <w:rPr>
                <w:rFonts w:eastAsia="Times New Roman" w:cs="Times New Roman"/>
                <w:sz w:val="24"/>
                <w:szCs w:val="24"/>
              </w:rPr>
              <w:t>once a year.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C62200F" w14:textId="08C96B90" w:rsidR="00F471A0" w:rsidRPr="002A5CB5" w:rsidRDefault="009077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Quarter</w:t>
            </w:r>
            <w:r w:rsidRPr="002A5CB5">
              <w:rPr>
                <w:rFonts w:eastAsia="Times New Roman" w:cs="Times New Roman"/>
                <w:sz w:val="20"/>
                <w:szCs w:val="24"/>
              </w:rPr>
              <w:t>ly</w:t>
            </w:r>
            <w:r w:rsidRPr="002A5CB5" w:rsidDel="00907791">
              <w:rPr>
                <w:rFonts w:eastAsia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B74C1D5" w14:textId="3B9FD7FB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CCECF" w14:textId="7E2D98B0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28119D5D" w14:textId="77777777" w:rsidTr="002A5CB5">
        <w:trPr>
          <w:trHeight w:val="828"/>
        </w:trPr>
        <w:tc>
          <w:tcPr>
            <w:tcW w:w="241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14:paraId="0FAD8722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F25E3A5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shd w:val="clear" w:color="auto" w:fill="auto"/>
            <w:noWrap/>
            <w:vAlign w:val="center"/>
          </w:tcPr>
          <w:p w14:paraId="3B9ADE93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978A1" w14:textId="010BB8ED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Establish an equipment inventory.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675A069" w14:textId="4AF0022D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 w:rsidR="0017234A"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997D9E0" w14:textId="749044C6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E3845" w14:textId="5DAB4442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7EEF957B" w14:textId="77777777" w:rsidTr="002A5CB5">
        <w:trPr>
          <w:trHeight w:val="828"/>
        </w:trPr>
        <w:tc>
          <w:tcPr>
            <w:tcW w:w="241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14:paraId="7F42FC86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DE9B30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F459AD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12880" w14:textId="1DDC439C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Improve Aging of Priority 1 work.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11B8A7E" w14:textId="0E667A36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December</w:t>
            </w:r>
            <w:r w:rsidR="0017234A"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89CF55E" w14:textId="0C6B221E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DD8B6" w14:textId="05088ABB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7853A1D8" w14:textId="77777777" w:rsidTr="005F7D68">
        <w:trPr>
          <w:trHeight w:val="96"/>
        </w:trPr>
        <w:tc>
          <w:tcPr>
            <w:tcW w:w="22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38306129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32"/>
                <w:szCs w:val="24"/>
              </w:rPr>
            </w:pPr>
          </w:p>
        </w:tc>
        <w:tc>
          <w:tcPr>
            <w:tcW w:w="14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30C422E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32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32"/>
              </w:rPr>
              <w:t xml:space="preserve">Objective </w:t>
            </w: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5.2 - Consistent Reliable Data Management </w:t>
            </w:r>
          </w:p>
        </w:tc>
      </w:tr>
      <w:tr w:rsidR="00F471A0" w:rsidRPr="000B2285" w14:paraId="1F8E9084" w14:textId="77777777" w:rsidTr="005F7D68">
        <w:trPr>
          <w:trHeight w:val="720"/>
        </w:trPr>
        <w:tc>
          <w:tcPr>
            <w:tcW w:w="22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3B74D215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AC37CA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5.2.1</w:t>
            </w:r>
          </w:p>
        </w:tc>
        <w:tc>
          <w:tcPr>
            <w:tcW w:w="38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E4F0C9" w14:textId="77777777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Use data to promote safety 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F635E6" w14:textId="77777777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Safety training compliance reporting (% Complete).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E7B17" w14:textId="33BED365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 w:rsidR="0017234A"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50696" w14:textId="36479658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A6B2D" w14:textId="735F71ED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F471A0" w:rsidRPr="000B2285" w14:paraId="658E8126" w14:textId="77777777" w:rsidTr="005F7D68">
        <w:trPr>
          <w:trHeight w:val="720"/>
        </w:trPr>
        <w:tc>
          <w:tcPr>
            <w:tcW w:w="22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3B4AD266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76609B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64F413" w14:textId="77777777" w:rsidR="00F471A0" w:rsidRPr="002A5CB5" w:rsidRDefault="00F471A0" w:rsidP="004B07D2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F4479A" w14:textId="2FA287A3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Stretching programs or other safety incentive programs.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BE2D1" w14:textId="56F706F4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 w:rsidR="0017234A"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96024" w14:textId="093A397B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A146D" w14:textId="19BBDF2E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F471A0" w:rsidRPr="000B2285" w14:paraId="1A6022DE" w14:textId="77777777" w:rsidTr="005F7D68">
        <w:trPr>
          <w:trHeight w:val="720"/>
        </w:trPr>
        <w:tc>
          <w:tcPr>
            <w:tcW w:w="22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26FD69B2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CC91CD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0251E4" w14:textId="77777777" w:rsidR="00F471A0" w:rsidRPr="002A5CB5" w:rsidRDefault="00F471A0" w:rsidP="004B07D2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0C91A9" w14:textId="31809AAC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Near miss log and debrief sessions.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CE793" w14:textId="039C74FA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 w:rsidR="0017234A"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CAA74" w14:textId="576DA3BA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3D285" w14:textId="242F035E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14:paraId="27BDC754" w14:textId="3E4AEC76" w:rsidR="005F7D68" w:rsidRDefault="005F7D68"/>
    <w:p w14:paraId="5B5E35DF" w14:textId="77777777" w:rsidR="005F7D68" w:rsidRDefault="005F7D68">
      <w:r>
        <w:br w:type="page"/>
      </w:r>
    </w:p>
    <w:tbl>
      <w:tblPr>
        <w:tblW w:w="14765" w:type="dxa"/>
        <w:tblInd w:w="-5" w:type="dxa"/>
        <w:tblLook w:val="04A0" w:firstRow="1" w:lastRow="0" w:firstColumn="1" w:lastColumn="0" w:noHBand="0" w:noVBand="1"/>
      </w:tblPr>
      <w:tblGrid>
        <w:gridCol w:w="224"/>
        <w:gridCol w:w="729"/>
        <w:gridCol w:w="3819"/>
        <w:gridCol w:w="6202"/>
        <w:gridCol w:w="1273"/>
        <w:gridCol w:w="1272"/>
        <w:gridCol w:w="1246"/>
      </w:tblGrid>
      <w:tr w:rsidR="00F471A0" w:rsidRPr="000B2285" w14:paraId="7B3B8787" w14:textId="77777777" w:rsidTr="005F7D68">
        <w:trPr>
          <w:trHeight w:val="305"/>
        </w:trPr>
        <w:tc>
          <w:tcPr>
            <w:tcW w:w="224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5265D83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5BDE53A3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</w:pPr>
            <w:r w:rsidRPr="002A5CB5">
              <w:rPr>
                <w:rFonts w:eastAsia="Times New Roman" w:cs="Times New Roman"/>
                <w:color w:val="FFFFFF" w:themeColor="background1"/>
                <w:sz w:val="28"/>
                <w:szCs w:val="24"/>
              </w:rPr>
              <w:t>Objective 5.3 - Support Department Commitment to enhance Physical Space</w:t>
            </w:r>
          </w:p>
        </w:tc>
      </w:tr>
      <w:tr w:rsidR="008552B3" w:rsidRPr="000B2285" w14:paraId="5CFBCF00" w14:textId="77777777" w:rsidTr="005F7D68">
        <w:trPr>
          <w:trHeight w:val="548"/>
        </w:trPr>
        <w:tc>
          <w:tcPr>
            <w:tcW w:w="224" w:type="dxa"/>
            <w:tcBorders>
              <w:right w:val="single" w:sz="4" w:space="0" w:color="auto"/>
            </w:tcBorders>
            <w:shd w:val="clear" w:color="auto" w:fill="000000" w:themeFill="text1"/>
          </w:tcPr>
          <w:p w14:paraId="35CB34CA" w14:textId="77777777" w:rsidR="008552B3" w:rsidRPr="002A5CB5" w:rsidRDefault="008552B3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FB4EED7" w14:textId="77777777" w:rsidR="008552B3" w:rsidRPr="002A5CB5" w:rsidRDefault="008552B3" w:rsidP="002A5CB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>5.3.3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3B968E" w14:textId="3230376D" w:rsidR="008552B3" w:rsidRPr="002A5CB5" w:rsidRDefault="007D0057" w:rsidP="004B07D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Implement</w:t>
            </w:r>
            <w:r w:rsidRPr="002A5CB5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8552B3" w:rsidRPr="002A5CB5">
              <w:rPr>
                <w:rFonts w:eastAsia="Times New Roman" w:cs="Times New Roman"/>
                <w:bCs/>
                <w:sz w:val="24"/>
                <w:szCs w:val="24"/>
              </w:rPr>
              <w:t>turnover process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0BA75E" w14:textId="77777777" w:rsidR="008552B3" w:rsidRPr="002A5CB5" w:rsidRDefault="008552B3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100% signed turnover sheet completed on all CPD Projects.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2209CA3" w14:textId="3AA0FD19" w:rsidR="008552B3" w:rsidRPr="002A5CB5" w:rsidRDefault="008552B3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EABC" w14:textId="01872BDD" w:rsidR="008552B3" w:rsidRPr="002A5CB5" w:rsidRDefault="008552B3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B201D" w14:textId="4D1A7AA7" w:rsidR="008552B3" w:rsidRPr="002A5CB5" w:rsidRDefault="008552B3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8552B3" w:rsidRPr="000B2285" w14:paraId="7A740BF4" w14:textId="77777777" w:rsidTr="005F7D68">
        <w:trPr>
          <w:trHeight w:val="548"/>
        </w:trPr>
        <w:tc>
          <w:tcPr>
            <w:tcW w:w="224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0F779CC" w14:textId="77777777" w:rsidR="008552B3" w:rsidRPr="002A5CB5" w:rsidRDefault="008552B3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086F08" w14:textId="77777777" w:rsidR="008552B3" w:rsidRPr="002A5CB5" w:rsidRDefault="008552B3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819" w:type="dxa"/>
            <w:vMerge/>
            <w:shd w:val="clear" w:color="auto" w:fill="auto"/>
            <w:vAlign w:val="center"/>
          </w:tcPr>
          <w:p w14:paraId="6B9883A2" w14:textId="77777777" w:rsidR="008552B3" w:rsidRPr="002A5CB5" w:rsidRDefault="008552B3" w:rsidP="004B07D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ED643" w14:textId="7ECB13D8" w:rsidR="008552B3" w:rsidRPr="002A5CB5" w:rsidRDefault="008552B3" w:rsidP="007D00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552B3">
              <w:rPr>
                <w:rFonts w:eastAsia="Times New Roman" w:cs="Times New Roman"/>
                <w:sz w:val="24"/>
                <w:szCs w:val="24"/>
              </w:rPr>
              <w:t>Develop a workflow.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F6E9E48" w14:textId="32A8B52C" w:rsidR="008552B3" w:rsidRPr="002A5CB5" w:rsidDel="0017234A" w:rsidRDefault="008552B3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  <w:r w:rsidRPr="002A5CB5">
              <w:rPr>
                <w:rFonts w:eastAsia="Times New Roman" w:cs="Times New Roman"/>
                <w:sz w:val="20"/>
                <w:szCs w:val="24"/>
              </w:rPr>
              <w:t>June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1BB171B" w14:textId="77777777" w:rsidR="008552B3" w:rsidRPr="002A5CB5" w:rsidRDefault="008552B3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256AD" w14:textId="77777777" w:rsidR="008552B3" w:rsidRPr="002A5CB5" w:rsidDel="0017234A" w:rsidRDefault="008552B3" w:rsidP="004B07D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4"/>
              </w:rPr>
            </w:pPr>
          </w:p>
        </w:tc>
      </w:tr>
      <w:tr w:rsidR="00F471A0" w:rsidRPr="000B2285" w14:paraId="3D801BAC" w14:textId="77777777" w:rsidTr="008867EC">
        <w:trPr>
          <w:trHeight w:val="1172"/>
        </w:trPr>
        <w:tc>
          <w:tcPr>
            <w:tcW w:w="224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31B68A2" w14:textId="77777777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9F4E7" w14:textId="43758614" w:rsidR="00F471A0" w:rsidRPr="002A5CB5" w:rsidRDefault="00F471A0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852B0B" w14:textId="0120C361" w:rsidR="00F471A0" w:rsidRPr="002A5CB5" w:rsidRDefault="00F471A0" w:rsidP="004B07D2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Ensure financial accountability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D118D6" w14:textId="01F832B8" w:rsidR="00F471A0" w:rsidRPr="002A5CB5" w:rsidRDefault="00F471A0" w:rsidP="004B07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Ensure actual expenses do not exceed budgets either by income improvements or cost saving/avoidance efforts.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3B2D3C3" w14:textId="29BE690E" w:rsidR="00F471A0" w:rsidRPr="002A5CB5" w:rsidRDefault="00C04A08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2A9CB" w14:textId="08D0F803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8B54D" w14:textId="53C73EDD" w:rsidR="00F471A0" w:rsidRPr="002A5CB5" w:rsidRDefault="00F471A0" w:rsidP="004B07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C04A08" w:rsidRPr="000B2285" w14:paraId="274CBAFB" w14:textId="77777777" w:rsidTr="008867EC">
        <w:trPr>
          <w:trHeight w:val="1172"/>
        </w:trPr>
        <w:tc>
          <w:tcPr>
            <w:tcW w:w="224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D73F26F" w14:textId="77777777" w:rsidR="00C04A08" w:rsidRPr="009A176F" w:rsidRDefault="00C04A08" w:rsidP="00C04A0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86663" w14:textId="77777777" w:rsidR="00C04A08" w:rsidRPr="009A176F" w:rsidRDefault="00C04A08" w:rsidP="00C04A0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CCA8A" w14:textId="77777777" w:rsidR="00C04A08" w:rsidRPr="009A176F" w:rsidRDefault="00C04A08" w:rsidP="00C04A08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30387" w14:textId="7023B894" w:rsidR="00C04A08" w:rsidRPr="009A176F" w:rsidRDefault="00C04A08" w:rsidP="00C0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84CF1">
              <w:rPr>
                <w:rFonts w:eastAsia="Times New Roman" w:cs="Times New Roman"/>
                <w:sz w:val="24"/>
                <w:szCs w:val="24"/>
              </w:rPr>
              <w:t>All new facilities and or remodels are reviewed annually by the operation leadership team and submitted to Finance for consideration to inform new or remodeled emerging cost development.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14AFB07" w14:textId="59EC3BAB" w:rsidR="00C04A08" w:rsidRPr="009A176F" w:rsidRDefault="00C04A08" w:rsidP="00C04A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48D2318" w14:textId="10587EDC" w:rsidR="00C04A08" w:rsidRPr="009A176F" w:rsidRDefault="00C04A08" w:rsidP="00C04A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841B0" w14:textId="77777777" w:rsidR="00C04A08" w:rsidRPr="009A176F" w:rsidRDefault="00C04A08" w:rsidP="00C04A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C04A08" w:rsidRPr="000B2285" w14:paraId="63222ACE" w14:textId="77777777" w:rsidTr="008867EC">
        <w:trPr>
          <w:trHeight w:val="1172"/>
        </w:trPr>
        <w:tc>
          <w:tcPr>
            <w:tcW w:w="224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6B26102" w14:textId="77777777" w:rsidR="00C04A08" w:rsidRPr="002A5CB5" w:rsidRDefault="00C04A0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08D87" w14:textId="77777777" w:rsidR="00C04A08" w:rsidRPr="002A5CB5" w:rsidRDefault="00C04A08" w:rsidP="002A5C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23B00" w14:textId="77777777" w:rsidR="00C04A08" w:rsidRPr="002A5CB5" w:rsidRDefault="00C04A08" w:rsidP="00C04A08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1E495D" w14:textId="4FC5335A" w:rsidR="00C04A08" w:rsidRPr="002A5CB5" w:rsidRDefault="00C04A08" w:rsidP="00C0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Advocate effectively for capital investment by contributing to the planning model and annual condition assessments. The measure is % of FS recommendations by priority approved vs rejected</w:t>
            </w:r>
            <w:r w:rsidR="004F2237">
              <w:rPr>
                <w:rFonts w:eastAsia="Times New Roman" w:cs="Times New Roman"/>
                <w:sz w:val="24"/>
                <w:szCs w:val="24"/>
              </w:rPr>
              <w:t xml:space="preserve"> or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postponed.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150E0" w14:textId="37EA68DF" w:rsidR="00C04A08" w:rsidRPr="002A5CB5" w:rsidRDefault="00C04A08" w:rsidP="00C04A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F319EF">
              <w:rPr>
                <w:rFonts w:eastAsia="Times New Roman" w:cs="Times New Roman"/>
                <w:sz w:val="20"/>
                <w:szCs w:val="24"/>
              </w:rPr>
              <w:t>June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&amp; Ongoing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6B85DEC" w14:textId="36C5F52D" w:rsidR="00C04A08" w:rsidRPr="002A5CB5" w:rsidRDefault="00C04A08" w:rsidP="00C04A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7D137" w14:textId="635B81BB" w:rsidR="00C04A08" w:rsidRPr="002A5CB5" w:rsidRDefault="00C04A08" w:rsidP="00C04A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14:paraId="30D11C65" w14:textId="77777777" w:rsidR="00CF2DBE" w:rsidRPr="002A5CB5" w:rsidRDefault="00CF2DBE" w:rsidP="002A5CB5">
      <w:pPr>
        <w:spacing w:after="0"/>
        <w:jc w:val="both"/>
        <w:rPr>
          <w:rFonts w:cs="Times New Roman"/>
          <w:sz w:val="24"/>
          <w:szCs w:val="24"/>
        </w:rPr>
      </w:pPr>
    </w:p>
    <w:p w14:paraId="613B1652" w14:textId="77777777" w:rsidR="008A27C8" w:rsidRPr="002A5CB5" w:rsidRDefault="008A27C8" w:rsidP="002A5CB5">
      <w:pPr>
        <w:spacing w:after="0"/>
        <w:jc w:val="both"/>
        <w:rPr>
          <w:rFonts w:cs="Times New Roman"/>
          <w:sz w:val="24"/>
          <w:szCs w:val="24"/>
        </w:rPr>
      </w:pPr>
    </w:p>
    <w:p w14:paraId="32D43A81" w14:textId="77777777" w:rsidR="00C00596" w:rsidRPr="002A5CB5" w:rsidRDefault="00C00596" w:rsidP="002A5CB5">
      <w:pPr>
        <w:spacing w:after="0"/>
        <w:jc w:val="both"/>
        <w:rPr>
          <w:rFonts w:cs="Times New Roman"/>
          <w:sz w:val="24"/>
          <w:szCs w:val="24"/>
        </w:rPr>
        <w:sectPr w:rsidR="00C00596" w:rsidRPr="002A5CB5" w:rsidSect="002A5CB5">
          <w:headerReference w:type="default" r:id="rId19"/>
          <w:pgSz w:w="15840" w:h="12240" w:orient="landscape" w:code="1"/>
          <w:pgMar w:top="806" w:right="1440" w:bottom="720" w:left="720" w:header="720" w:footer="720" w:gutter="0"/>
          <w:cols w:space="720"/>
          <w:docGrid w:linePitch="360"/>
        </w:sectPr>
      </w:pPr>
    </w:p>
    <w:p w14:paraId="12D5443A" w14:textId="77777777" w:rsidR="0033300E" w:rsidRPr="002A5CB5" w:rsidRDefault="008A27C8" w:rsidP="002A5CB5">
      <w:pPr>
        <w:spacing w:after="0"/>
        <w:jc w:val="both"/>
        <w:rPr>
          <w:rFonts w:cs="Times New Roman"/>
          <w:sz w:val="24"/>
          <w:szCs w:val="24"/>
        </w:rPr>
      </w:pPr>
      <w:r w:rsidRPr="002A5CB5">
        <w:rPr>
          <w:rFonts w:cs="Times New Roman"/>
          <w:sz w:val="24"/>
          <w:szCs w:val="24"/>
        </w:rPr>
        <w:lastRenderedPageBreak/>
        <w:t>Appendix E:  SWOT Analysis</w:t>
      </w:r>
    </w:p>
    <w:p w14:paraId="1AA724FD" w14:textId="77777777" w:rsidR="0033300E" w:rsidRPr="002A5CB5" w:rsidRDefault="0033300E" w:rsidP="002A5CB5">
      <w:pPr>
        <w:spacing w:after="0"/>
        <w:jc w:val="both"/>
        <w:rPr>
          <w:rFonts w:cs="Times New Roman"/>
          <w:sz w:val="24"/>
          <w:szCs w:val="24"/>
        </w:rPr>
      </w:pPr>
    </w:p>
    <w:p w14:paraId="1942AF11" w14:textId="77777777" w:rsidR="008A27C8" w:rsidRPr="002A5CB5" w:rsidRDefault="00CF237C" w:rsidP="002A5CB5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 w:rsidRPr="002A5CB5">
        <w:rPr>
          <w:rFonts w:cs="Times New Roman"/>
          <w:sz w:val="24"/>
          <w:szCs w:val="24"/>
        </w:rPr>
        <w:t>Working Group –</w:t>
      </w:r>
      <w:r w:rsidR="000A2E8C" w:rsidRPr="002A5CB5">
        <w:rPr>
          <w:rFonts w:cs="Times New Roman"/>
          <w:sz w:val="24"/>
          <w:szCs w:val="24"/>
        </w:rPr>
        <w:t>Facilities Services professional representing various levels and departments.</w:t>
      </w:r>
    </w:p>
    <w:tbl>
      <w:tblPr>
        <w:tblW w:w="9540" w:type="dxa"/>
        <w:tblInd w:w="-5" w:type="dxa"/>
        <w:tblLook w:val="04A0" w:firstRow="1" w:lastRow="0" w:firstColumn="1" w:lastColumn="0" w:noHBand="0" w:noVBand="1"/>
      </w:tblPr>
      <w:tblGrid>
        <w:gridCol w:w="1766"/>
        <w:gridCol w:w="107"/>
        <w:gridCol w:w="7667"/>
      </w:tblGrid>
      <w:tr w:rsidR="00CF237C" w:rsidRPr="000B2285" w14:paraId="557E17FE" w14:textId="77777777" w:rsidTr="0033300E">
        <w:trPr>
          <w:trHeight w:val="163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42D8A6" w14:textId="77777777" w:rsidR="00CF237C" w:rsidRPr="002A5CB5" w:rsidRDefault="00CF237C" w:rsidP="0063430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br w:type="page"/>
            </w:r>
            <w:r w:rsidRPr="002A5CB5">
              <w:rPr>
                <w:rFonts w:cs="Times New Roman"/>
                <w:b/>
                <w:sz w:val="24"/>
                <w:szCs w:val="24"/>
              </w:rPr>
              <w:t>Strengths</w:t>
            </w:r>
          </w:p>
        </w:tc>
      </w:tr>
      <w:tr w:rsidR="00CF237C" w:rsidRPr="000B2285" w14:paraId="3A1971FF" w14:textId="77777777" w:rsidTr="0033300E">
        <w:trPr>
          <w:trHeight w:val="71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543F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Internal:</w:t>
            </w:r>
          </w:p>
          <w:p w14:paraId="6D8BE115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Leadership &amp; Resources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C78F" w14:textId="77777777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have resources.</w:t>
            </w:r>
          </w:p>
          <w:p w14:paraId="78628632" w14:textId="488CE097" w:rsidR="00CF237C" w:rsidRPr="002A5CB5" w:rsidRDefault="00634300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Commitment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F237C" w:rsidRPr="002A5CB5">
              <w:rPr>
                <w:rFonts w:eastAsia="Times New Roman" w:cs="Times New Roman"/>
                <w:sz w:val="24"/>
                <w:szCs w:val="24"/>
              </w:rPr>
              <w:t>to staff support.</w:t>
            </w:r>
          </w:p>
          <w:p w14:paraId="76C336C7" w14:textId="77777777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FS facilities / work space / equipment.</w:t>
            </w:r>
          </w:p>
        </w:tc>
      </w:tr>
      <w:tr w:rsidR="00CF237C" w:rsidRPr="000B2285" w14:paraId="46C4772B" w14:textId="77777777" w:rsidTr="0033300E">
        <w:trPr>
          <w:trHeight w:val="343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74B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Internal:</w:t>
            </w:r>
          </w:p>
          <w:p w14:paraId="431FC946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Staff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42D" w14:textId="77777777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We have a diverse team. </w:t>
            </w:r>
          </w:p>
          <w:p w14:paraId="0A9F22B6" w14:textId="77777777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Our 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>staff has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pride and dedication and commitment. </w:t>
            </w:r>
          </w:p>
          <w:p w14:paraId="160343DC" w14:textId="77777777" w:rsidR="00CF237C" w:rsidRPr="002A5CB5" w:rsidRDefault="00EA33B1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Our</w:t>
            </w:r>
            <w:r w:rsidR="00CF237C" w:rsidRPr="002A5CB5">
              <w:rPr>
                <w:rFonts w:eastAsia="Times New Roman" w:cs="Times New Roman"/>
                <w:sz w:val="24"/>
                <w:szCs w:val="24"/>
              </w:rPr>
              <w:t xml:space="preserve"> team is responsive, adaptable,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and innovative</w:t>
            </w:r>
            <w:r w:rsidR="00CF237C" w:rsidRPr="002A5CB5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164F1B0D" w14:textId="77777777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We have 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>staff that has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unique &amp; varied skillset (2) and expertise.</w:t>
            </w:r>
          </w:p>
          <w:p w14:paraId="73CD8A2D" w14:textId="77777777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are problem solvers.</w:t>
            </w:r>
          </w:p>
          <w:p w14:paraId="2F3AD2FD" w14:textId="77777777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have deep and broad institution knowledge (3).</w:t>
            </w:r>
          </w:p>
          <w:p w14:paraId="7EBD0A73" w14:textId="77777777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are effective and resourceful.</w:t>
            </w:r>
          </w:p>
          <w:p w14:paraId="7990E595" w14:textId="674038B9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work well w/ our university.</w:t>
            </w:r>
          </w:p>
        </w:tc>
      </w:tr>
      <w:tr w:rsidR="00CF237C" w:rsidRPr="000B2285" w14:paraId="10058ED4" w14:textId="77777777" w:rsidTr="0033300E">
        <w:trPr>
          <w:trHeight w:val="343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824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Internal:</w:t>
            </w:r>
          </w:p>
          <w:p w14:paraId="36059005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Product, Services, Processes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DBDF" w14:textId="77777777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bring new ideas to the table.</w:t>
            </w:r>
          </w:p>
          <w:p w14:paraId="6769BB7F" w14:textId="77777777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make outreach efforts.</w:t>
            </w:r>
          </w:p>
          <w:p w14:paraId="5E4AEDE6" w14:textId="0AB9EB1C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We have </w:t>
            </w:r>
            <w:r w:rsidR="00634300">
              <w:rPr>
                <w:rFonts w:eastAsia="Times New Roman" w:cs="Times New Roman"/>
                <w:sz w:val="24"/>
                <w:szCs w:val="24"/>
              </w:rPr>
              <w:t xml:space="preserve">a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problem solving approach – can do attitude.</w:t>
            </w:r>
          </w:p>
          <w:p w14:paraId="7B956692" w14:textId="77777777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There’s growing collaboration.</w:t>
            </w:r>
          </w:p>
          <w:p w14:paraId="2D8CDCF6" w14:textId="77777777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have/provide stellar technology.</w:t>
            </w:r>
          </w:p>
        </w:tc>
      </w:tr>
      <w:tr w:rsidR="00CF237C" w:rsidRPr="000B2285" w14:paraId="67D40B99" w14:textId="77777777" w:rsidTr="0033300E">
        <w:trPr>
          <w:trHeight w:val="343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D1A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External: </w:t>
            </w:r>
          </w:p>
          <w:p w14:paraId="367A503A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Support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9C7C" w14:textId="77777777" w:rsidR="00CF237C" w:rsidRPr="002A5CB5" w:rsidRDefault="00CF237C" w:rsidP="006343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Key contract / business partners.</w:t>
            </w:r>
          </w:p>
        </w:tc>
      </w:tr>
      <w:tr w:rsidR="00CF237C" w:rsidRPr="000B2285" w14:paraId="1177DE6A" w14:textId="77777777" w:rsidTr="0033300E">
        <w:trPr>
          <w:trHeight w:val="136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CDE285" w14:textId="77777777" w:rsidR="00CF237C" w:rsidRPr="002A5CB5" w:rsidRDefault="00CF237C" w:rsidP="0063430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/>
                <w:sz w:val="24"/>
                <w:szCs w:val="24"/>
              </w:rPr>
              <w:t>Weakness</w:t>
            </w:r>
          </w:p>
        </w:tc>
      </w:tr>
      <w:tr w:rsidR="00CF237C" w:rsidRPr="000B2285" w14:paraId="3D799C54" w14:textId="77777777" w:rsidTr="0033300E">
        <w:trPr>
          <w:trHeight w:val="1545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30AB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Internal: Processes &amp; </w:t>
            </w:r>
          </w:p>
          <w:p w14:paraId="0903F7C0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Communication</w:t>
            </w:r>
          </w:p>
          <w:p w14:paraId="78443C3D" w14:textId="77777777" w:rsidR="00CF237C" w:rsidRPr="002A5CB5" w:rsidRDefault="00CF237C" w:rsidP="00634300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F8E7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have too many and inefficient systems/process.</w:t>
            </w:r>
          </w:p>
          <w:p w14:paraId="4EA4A2CA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Silos are being rebuilt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People are holding on to information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There’s a non-sharing of information.</w:t>
            </w:r>
          </w:p>
          <w:p w14:paraId="1D05F661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Getting people to stay in swim lanes.  We need role clarity.</w:t>
            </w:r>
          </w:p>
          <w:p w14:paraId="08C9964C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Double standard among units.</w:t>
            </w:r>
          </w:p>
          <w:p w14:paraId="389797C9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talk the talk, but don't walk the talk.</w:t>
            </w:r>
          </w:p>
          <w:p w14:paraId="2AA6BA03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tabs>
                <w:tab w:val="left" w:pos="124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Perception of “ivory tower” (People of 12</w:t>
            </w:r>
            <w:r w:rsidRPr="002A5CB5">
              <w:rPr>
                <w:rFonts w:eastAsia="Times New Roman" w:cs="Times New Roman"/>
                <w:sz w:val="24"/>
                <w:szCs w:val="24"/>
                <w:vertAlign w:val="superscript"/>
              </w:rPr>
              <w:t>th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and 10</w:t>
            </w:r>
            <w:r w:rsidRPr="002A5CB5">
              <w:rPr>
                <w:rFonts w:eastAsia="Times New Roman" w:cs="Times New Roman"/>
                <w:sz w:val="24"/>
                <w:szCs w:val="24"/>
                <w:vertAlign w:val="superscript"/>
              </w:rPr>
              <w:t>th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floor – off campus).</w:t>
            </w:r>
          </w:p>
          <w:p w14:paraId="593ABD36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don’t collaborate enough.</w:t>
            </w:r>
          </w:p>
        </w:tc>
      </w:tr>
      <w:tr w:rsidR="00634300" w:rsidRPr="00634300" w14:paraId="016396C5" w14:textId="77777777" w:rsidTr="0033300E">
        <w:trPr>
          <w:trHeight w:val="1545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28F0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Internal:</w:t>
            </w:r>
          </w:p>
          <w:p w14:paraId="2C828B01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7D1B" w14:textId="468F2169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We need thoughtful investments in staff – ask </w:t>
            </w:r>
            <w:r w:rsidR="00634300" w:rsidRPr="00634300">
              <w:rPr>
                <w:rFonts w:eastAsia="Times New Roman" w:cs="Times New Roman"/>
                <w:sz w:val="24"/>
                <w:szCs w:val="24"/>
              </w:rPr>
              <w:t>what the expected outcome is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?</w:t>
            </w:r>
          </w:p>
          <w:p w14:paraId="649B432F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There’s lack of training (2). </w:t>
            </w:r>
          </w:p>
          <w:p w14:paraId="336D3BC4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Need to celebrate success (of each other). </w:t>
            </w:r>
          </w:p>
          <w:p w14:paraId="009A91F1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Disassociation w/ leadership (they don’t know me, I don’t know them. </w:t>
            </w:r>
          </w:p>
          <w:p w14:paraId="44DD85D2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Non-acknowledgement of staff change/turnover </w:t>
            </w:r>
            <w:r w:rsidRPr="002A5CB5">
              <w:rPr>
                <w:rFonts w:eastAsia="Times New Roman" w:cs="Times New Roman"/>
                <w:i/>
                <w:sz w:val="24"/>
                <w:szCs w:val="24"/>
              </w:rPr>
              <w:t>(Is this is a past issue or still an issue)?</w:t>
            </w:r>
          </w:p>
        </w:tc>
      </w:tr>
      <w:tr w:rsidR="00634300" w:rsidRPr="00634300" w14:paraId="3460D8E4" w14:textId="77777777" w:rsidTr="0033300E">
        <w:trPr>
          <w:trHeight w:val="1545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BB76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Internal: </w:t>
            </w:r>
          </w:p>
          <w:p w14:paraId="45738B0A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Resources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D685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are underfunded and under resourced (2)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Is this a perception or reality?</w:t>
            </w:r>
          </w:p>
          <w:p w14:paraId="1A97AEFE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Not enough of us and turnovers (causing more work, more often).</w:t>
            </w:r>
          </w:p>
          <w:p w14:paraId="482117B8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Think about the impact to the team. </w:t>
            </w:r>
          </w:p>
          <w:p w14:paraId="3897D8B1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Our technology needs integration among systems and alignment.</w:t>
            </w:r>
          </w:p>
        </w:tc>
      </w:tr>
      <w:tr w:rsidR="00634300" w:rsidRPr="00634300" w14:paraId="00D9E1BE" w14:textId="77777777" w:rsidTr="0033300E">
        <w:trPr>
          <w:trHeight w:val="1545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6D76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External: Relationship &amp; Communication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F80C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don’t collaborate enough.</w:t>
            </w:r>
          </w:p>
          <w:p w14:paraId="7B94B654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need to improve communication challenges across units departments.</w:t>
            </w:r>
          </w:p>
          <w:p w14:paraId="1323C0C9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need to finish or need more service levels agreements.</w:t>
            </w:r>
          </w:p>
          <w:p w14:paraId="5DA793B1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need to better manage and influence customer perspectives.</w:t>
            </w:r>
          </w:p>
        </w:tc>
      </w:tr>
      <w:tr w:rsidR="00634300" w:rsidRPr="00634300" w14:paraId="7C585353" w14:textId="77777777" w:rsidTr="0033300E">
        <w:trPr>
          <w:trHeight w:val="6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B5F3D7" w14:textId="77777777" w:rsidR="00CF237C" w:rsidRPr="002A5CB5" w:rsidRDefault="00CF237C" w:rsidP="0063430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b/>
                <w:sz w:val="24"/>
                <w:szCs w:val="24"/>
              </w:rPr>
              <w:t>Opportunity</w:t>
            </w:r>
          </w:p>
        </w:tc>
      </w:tr>
      <w:tr w:rsidR="00634300" w:rsidRPr="00634300" w14:paraId="3908DCE9" w14:textId="77777777" w:rsidTr="0033300E">
        <w:trPr>
          <w:trHeight w:val="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82BF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Internal:</w:t>
            </w:r>
          </w:p>
          <w:p w14:paraId="7A81D34B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Leadership &amp; Resource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D264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Specific to roles and functions.</w:t>
            </w:r>
          </w:p>
          <w:p w14:paraId="7EFB20C3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New Budget Model – greater ownership and control of funds by the user group.</w:t>
            </w:r>
          </w:p>
          <w:p w14:paraId="0324E243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Trust in the team and staff empowerment.</w:t>
            </w:r>
          </w:p>
        </w:tc>
      </w:tr>
      <w:tr w:rsidR="00634300" w:rsidRPr="00634300" w14:paraId="3283F0F1" w14:textId="77777777" w:rsidTr="0033300E">
        <w:trPr>
          <w:trHeight w:val="42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5CF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Internal: </w:t>
            </w:r>
          </w:p>
          <w:p w14:paraId="09BE848B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Staff</w:t>
            </w:r>
          </w:p>
          <w:p w14:paraId="6CEF80C4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Development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C8DA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Comprehensive training approach.</w:t>
            </w:r>
          </w:p>
          <w:p w14:paraId="19C53188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Leverage outside organizations for training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 xml:space="preserve">(APPA, Local 399 etc.). </w:t>
            </w:r>
          </w:p>
          <w:p w14:paraId="431C5F61" w14:textId="7C01A4E3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Team building activities: On and off campus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>During and after work hours</w:t>
            </w:r>
          </w:p>
        </w:tc>
      </w:tr>
      <w:tr w:rsidR="00634300" w:rsidRPr="00634300" w14:paraId="58F8F919" w14:textId="77777777" w:rsidTr="0033300E">
        <w:trPr>
          <w:trHeight w:val="154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C30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Internal: Product, Services, </w:t>
            </w:r>
          </w:p>
          <w:p w14:paraId="630EF0B9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Processes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C764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Develop/Implement a strategic communication plan – Staff to SLT; SLT to staff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>Provide transparency through technology &amp; Communications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 xml:space="preserve">Newsletter system. </w:t>
            </w:r>
          </w:p>
          <w:p w14:paraId="5D2F2D87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Better utilize /integrate technology.</w:t>
            </w:r>
          </w:p>
          <w:p w14:paraId="75F28AF4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Complete the service level agreements.</w:t>
            </w:r>
          </w:p>
          <w:p w14:paraId="74C99698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Identify area of improvements with partners: Service groups, service users.</w:t>
            </w:r>
          </w:p>
          <w:p w14:paraId="74A32B0B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Develop affiliation to best in class association (peer interaction).</w:t>
            </w:r>
          </w:p>
          <w:p w14:paraId="32B73F81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Understand the process of other areas.</w:t>
            </w:r>
          </w:p>
          <w:p w14:paraId="3B0C111A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Integrate staff team/function by restacking offices.</w:t>
            </w:r>
          </w:p>
        </w:tc>
      </w:tr>
      <w:tr w:rsidR="00634300" w:rsidRPr="00634300" w14:paraId="32FC162B" w14:textId="77777777" w:rsidTr="0033300E">
        <w:trPr>
          <w:trHeight w:val="1036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0813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External: </w:t>
            </w:r>
          </w:p>
          <w:p w14:paraId="5837B27E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Communication</w:t>
            </w:r>
          </w:p>
          <w:p w14:paraId="6BC773B2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Credibility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7164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Leverage closer access to President's office – seat at the table. </w:t>
            </w:r>
          </w:p>
          <w:p w14:paraId="084101BE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Enhance community engagement: Hyde Park.  City of Chicago proximity/opportunity.</w:t>
            </w:r>
          </w:p>
          <w:p w14:paraId="40EC8587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Leverage OPC – Obama Presidential Center.</w:t>
            </w:r>
          </w:p>
          <w:p w14:paraId="4CCB6C07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Clarify customer expectations.</w:t>
            </w:r>
          </w:p>
        </w:tc>
      </w:tr>
      <w:tr w:rsidR="00634300" w:rsidRPr="00634300" w14:paraId="5D7679A4" w14:textId="77777777" w:rsidTr="0033300E">
        <w:trPr>
          <w:trHeight w:val="136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EB505B" w14:textId="77777777" w:rsidR="00CF237C" w:rsidRPr="002A5CB5" w:rsidRDefault="00CF237C" w:rsidP="0063430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/>
                <w:sz w:val="24"/>
                <w:szCs w:val="24"/>
              </w:rPr>
              <w:t>Threats</w:t>
            </w:r>
          </w:p>
        </w:tc>
      </w:tr>
      <w:tr w:rsidR="00634300" w:rsidRPr="00634300" w14:paraId="25636ACD" w14:textId="77777777" w:rsidTr="0033300E">
        <w:trPr>
          <w:trHeight w:val="154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6677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External - Campus</w:t>
            </w:r>
          </w:p>
          <w:p w14:paraId="26D8AD90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27FB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Previous and past perceptions.</w:t>
            </w:r>
          </w:p>
          <w:p w14:paraId="1915AAA4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don’t have architect so no design ownership.</w:t>
            </w:r>
          </w:p>
          <w:p w14:paraId="6F4022FA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Obama Presidential Center may use up a lot of neighborhood good will.</w:t>
            </w:r>
          </w:p>
          <w:p w14:paraId="0A8AC304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University culture is overly process driven at the expense of the people – we need to be more people driven.</w:t>
            </w:r>
          </w:p>
          <w:p w14:paraId="08681D0A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Fear of engagement by the staff. </w:t>
            </w:r>
          </w:p>
          <w:p w14:paraId="1D2EBF09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Current White House Administration’s view on title IX, DACA, etc. may pose threat to higher ed.</w:t>
            </w:r>
          </w:p>
        </w:tc>
      </w:tr>
      <w:tr w:rsidR="00634300" w:rsidRPr="00634300" w14:paraId="3735D70C" w14:textId="77777777" w:rsidTr="00231EB3">
        <w:trPr>
          <w:trHeight w:val="62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0C97" w14:textId="77777777" w:rsidR="00CF237C" w:rsidRPr="002A5CB5" w:rsidRDefault="00CF237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lastRenderedPageBreak/>
              <w:t>External – Economy / Market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000E" w14:textId="77777777" w:rsidR="00CF237C" w:rsidRPr="002A5CB5" w:rsidRDefault="00CF237C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Budget constraints.</w:t>
            </w:r>
          </w:p>
          <w:p w14:paraId="3263BC26" w14:textId="661FA04F" w:rsidR="00CF237C" w:rsidRPr="002A5CB5" w:rsidRDefault="00CF237C" w:rsidP="002A5C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Cost of living near campus.</w:t>
            </w:r>
          </w:p>
        </w:tc>
      </w:tr>
    </w:tbl>
    <w:p w14:paraId="2787A7A6" w14:textId="77777777" w:rsidR="00E155DC" w:rsidRPr="002A5CB5" w:rsidRDefault="00E155DC" w:rsidP="002A5CB5">
      <w:pPr>
        <w:spacing w:after="0"/>
        <w:jc w:val="both"/>
        <w:rPr>
          <w:rFonts w:cs="Times New Roman"/>
        </w:rPr>
      </w:pPr>
    </w:p>
    <w:p w14:paraId="1A375F4D" w14:textId="77777777" w:rsidR="00E155DC" w:rsidRPr="002A5CB5" w:rsidRDefault="00E155DC" w:rsidP="002A5CB5">
      <w:pPr>
        <w:jc w:val="both"/>
        <w:rPr>
          <w:rFonts w:cs="Times New Roman"/>
        </w:rPr>
      </w:pPr>
      <w:r w:rsidRPr="002A5CB5">
        <w:rPr>
          <w:rFonts w:cs="Times New Roman"/>
        </w:rPr>
        <w:br w:type="page"/>
      </w:r>
    </w:p>
    <w:p w14:paraId="594FD833" w14:textId="77777777" w:rsidR="00CF237C" w:rsidRPr="002A5CB5" w:rsidRDefault="00231EB3" w:rsidP="002A5CB5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 w:rsidRPr="002A5CB5">
        <w:rPr>
          <w:rFonts w:cs="Times New Roman"/>
          <w:sz w:val="24"/>
          <w:szCs w:val="24"/>
        </w:rPr>
        <w:lastRenderedPageBreak/>
        <w:t xml:space="preserve"> </w:t>
      </w:r>
      <w:r w:rsidR="00CF237C" w:rsidRPr="002A5CB5">
        <w:rPr>
          <w:rFonts w:cs="Times New Roman"/>
          <w:sz w:val="24"/>
          <w:szCs w:val="24"/>
        </w:rPr>
        <w:t>SWOT Analysis – Senior Leadership Team</w:t>
      </w:r>
    </w:p>
    <w:p w14:paraId="67260473" w14:textId="77777777" w:rsidR="00231EB3" w:rsidRPr="002A5CB5" w:rsidRDefault="00231EB3" w:rsidP="002A5CB5">
      <w:pPr>
        <w:pStyle w:val="ListParagraph"/>
        <w:spacing w:after="0"/>
        <w:ind w:left="360"/>
        <w:jc w:val="both"/>
        <w:rPr>
          <w:rFonts w:cs="Times New Roman"/>
          <w:sz w:val="24"/>
          <w:szCs w:val="24"/>
        </w:rPr>
      </w:pPr>
    </w:p>
    <w:tbl>
      <w:tblPr>
        <w:tblW w:w="9538" w:type="dxa"/>
        <w:tblLook w:val="04A0" w:firstRow="1" w:lastRow="0" w:firstColumn="1" w:lastColumn="0" w:noHBand="0" w:noVBand="1"/>
      </w:tblPr>
      <w:tblGrid>
        <w:gridCol w:w="1766"/>
        <w:gridCol w:w="111"/>
        <w:gridCol w:w="7661"/>
      </w:tblGrid>
      <w:tr w:rsidR="00CF237C" w:rsidRPr="000B2285" w14:paraId="7B5E261F" w14:textId="77777777" w:rsidTr="00231EB3">
        <w:trPr>
          <w:trHeight w:val="163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85AD82" w14:textId="77777777" w:rsidR="00CF237C" w:rsidRPr="002A5CB5" w:rsidRDefault="00CF237C" w:rsidP="0063430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5CB5">
              <w:rPr>
                <w:rFonts w:cs="Times New Roman"/>
                <w:b/>
                <w:sz w:val="24"/>
                <w:szCs w:val="24"/>
              </w:rPr>
              <w:t>Strengths</w:t>
            </w:r>
          </w:p>
        </w:tc>
      </w:tr>
      <w:tr w:rsidR="00CF237C" w:rsidRPr="000B2285" w14:paraId="41B0C789" w14:textId="77777777" w:rsidTr="00231EB3">
        <w:trPr>
          <w:trHeight w:val="343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618E" w14:textId="77777777" w:rsidR="00CF237C" w:rsidRPr="002A5CB5" w:rsidRDefault="00CF237C" w:rsidP="002A5C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Internal:</w:t>
            </w:r>
          </w:p>
          <w:p w14:paraId="45506CD0" w14:textId="77777777" w:rsidR="00CF237C" w:rsidRPr="002A5CB5" w:rsidRDefault="00CF237C" w:rsidP="002A5C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Leadership</w:t>
            </w:r>
          </w:p>
          <w:p w14:paraId="396B3471" w14:textId="77777777" w:rsidR="00CF237C" w:rsidRPr="002A5CB5" w:rsidRDefault="00CF237C" w:rsidP="002A5CB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476" w14:textId="6FC5710C" w:rsidR="00CF237C" w:rsidRPr="002A5CB5" w:rsidRDefault="0067767D" w:rsidP="006343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AVP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’s </w:t>
            </w:r>
            <w:r w:rsidR="00CF237C" w:rsidRPr="002A5CB5">
              <w:rPr>
                <w:rFonts w:eastAsia="Times New Roman" w:cs="Times New Roman"/>
                <w:sz w:val="24"/>
                <w:szCs w:val="24"/>
              </w:rPr>
              <w:t>leadership emphasis on leadership engagement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="00CF237C" w:rsidRPr="002A5CB5">
              <w:rPr>
                <w:rFonts w:eastAsia="Times New Roman" w:cs="Times New Roman"/>
                <w:sz w:val="24"/>
                <w:szCs w:val="24"/>
              </w:rPr>
              <w:t xml:space="preserve">SLT is well supported by </w:t>
            </w:r>
            <w:r>
              <w:rPr>
                <w:rFonts w:eastAsia="Times New Roman" w:cs="Times New Roman"/>
                <w:sz w:val="24"/>
                <w:szCs w:val="24"/>
              </w:rPr>
              <w:t>AVP</w:t>
            </w:r>
            <w:r w:rsidR="00CF237C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>
              <w:rPr>
                <w:rFonts w:eastAsia="Times New Roman" w:cs="Times New Roman"/>
                <w:sz w:val="24"/>
                <w:szCs w:val="24"/>
              </w:rPr>
              <w:t>AVP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F237C" w:rsidRPr="002A5CB5">
              <w:rPr>
                <w:rFonts w:eastAsia="Times New Roman" w:cs="Times New Roman"/>
                <w:sz w:val="24"/>
                <w:szCs w:val="24"/>
              </w:rPr>
              <w:t xml:space="preserve">simplified many things.  </w:t>
            </w:r>
            <w:r>
              <w:rPr>
                <w:rFonts w:eastAsia="Times New Roman" w:cs="Times New Roman"/>
                <w:sz w:val="24"/>
                <w:szCs w:val="24"/>
              </w:rPr>
              <w:t>AVP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F237C" w:rsidRPr="002A5CB5">
              <w:rPr>
                <w:rFonts w:eastAsia="Times New Roman" w:cs="Times New Roman"/>
                <w:sz w:val="24"/>
                <w:szCs w:val="24"/>
              </w:rPr>
              <w:t>is direct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and </w:t>
            </w:r>
            <w:r w:rsidR="00CF237C" w:rsidRPr="002A5CB5">
              <w:rPr>
                <w:rFonts w:eastAsia="Times New Roman" w:cs="Times New Roman"/>
                <w:sz w:val="24"/>
                <w:szCs w:val="24"/>
              </w:rPr>
              <w:t>fosters ownership.  SLT roles &amp; responsibilities are clearer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>
              <w:rPr>
                <w:rFonts w:eastAsia="Times New Roman" w:cs="Times New Roman"/>
                <w:sz w:val="24"/>
                <w:szCs w:val="24"/>
              </w:rPr>
              <w:t>AVP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F237C" w:rsidRPr="002A5CB5">
              <w:rPr>
                <w:rFonts w:eastAsia="Times New Roman" w:cs="Times New Roman"/>
                <w:sz w:val="24"/>
                <w:szCs w:val="24"/>
              </w:rPr>
              <w:t xml:space="preserve">has the president’s confidence. </w:t>
            </w:r>
          </w:p>
          <w:p w14:paraId="639762A9" w14:textId="048ECAE1" w:rsidR="00CF237C" w:rsidRPr="002A5CB5" w:rsidRDefault="00CF237C" w:rsidP="004840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High expectations set by </w:t>
            </w:r>
            <w:r w:rsidR="0067767D">
              <w:rPr>
                <w:rFonts w:eastAsia="Times New Roman" w:cs="Times New Roman"/>
                <w:sz w:val="24"/>
                <w:szCs w:val="24"/>
              </w:rPr>
              <w:t>AVP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.  Goal of AFE is rallying people around a common goal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The SLT are expected to work together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SLT are given credit and held accountable for their area.  </w:t>
            </w:r>
          </w:p>
        </w:tc>
      </w:tr>
      <w:tr w:rsidR="00CF237C" w:rsidRPr="000B2285" w14:paraId="4FA24859" w14:textId="77777777" w:rsidTr="00231EB3">
        <w:trPr>
          <w:trHeight w:val="343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99F4" w14:textId="77777777" w:rsidR="00CF237C" w:rsidRPr="002A5CB5" w:rsidRDefault="00CF237C" w:rsidP="002A5CB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Internal:</w:t>
            </w:r>
          </w:p>
          <w:p w14:paraId="7795EE8B" w14:textId="77777777" w:rsidR="00CF237C" w:rsidRPr="002A5CB5" w:rsidRDefault="00CF237C" w:rsidP="002A5CB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Staff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4095" w14:textId="77777777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We have technical expertise. </w:t>
            </w:r>
          </w:p>
          <w:p w14:paraId="21D37829" w14:textId="77777777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are learners, making changes from past projects/situations</w:t>
            </w:r>
          </w:p>
          <w:p w14:paraId="48B5832D" w14:textId="77777777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We have dedicated, reliable staff. </w:t>
            </w:r>
          </w:p>
          <w:p w14:paraId="76763DB8" w14:textId="77777777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We deliver good capital projects. </w:t>
            </w:r>
          </w:p>
          <w:p w14:paraId="312ABD05" w14:textId="77777777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have a good team and good team collaboration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</w:p>
        </w:tc>
      </w:tr>
      <w:tr w:rsidR="00CF237C" w:rsidRPr="000B2285" w14:paraId="01D2548C" w14:textId="77777777" w:rsidTr="00231EB3">
        <w:trPr>
          <w:trHeight w:val="343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6EE0" w14:textId="77777777" w:rsidR="00CF237C" w:rsidRPr="002A5CB5" w:rsidRDefault="00CF237C" w:rsidP="002A5C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Internal:</w:t>
            </w:r>
          </w:p>
          <w:p w14:paraId="67B05A78" w14:textId="77777777" w:rsidR="00CF237C" w:rsidRPr="002A5CB5" w:rsidRDefault="00CF237C" w:rsidP="002A5CB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Product, Services, Processes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84A" w14:textId="77777777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We are well aligned structurally. </w:t>
            </w:r>
          </w:p>
          <w:p w14:paraId="4D5E41E6" w14:textId="77777777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have good budget of $125MM annual operating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$180 M capital. </w:t>
            </w:r>
          </w:p>
          <w:p w14:paraId="3412E780" w14:textId="77777777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Some good processes and collaboration in place:</w:t>
            </w:r>
          </w:p>
          <w:p w14:paraId="5447F643" w14:textId="77777777" w:rsidR="00CF237C" w:rsidRPr="002A5CB5" w:rsidRDefault="00CF237C" w:rsidP="0063430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Working smarter and greater customer service focus (2).  </w:t>
            </w:r>
          </w:p>
          <w:p w14:paraId="67BF3D3B" w14:textId="77777777" w:rsidR="00CF237C" w:rsidRPr="002A5CB5" w:rsidRDefault="00CF237C" w:rsidP="0063430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Folks are teaming up – for example on sustainability projects and capital project delivery. </w:t>
            </w:r>
          </w:p>
          <w:p w14:paraId="2E9CF8EB" w14:textId="77777777" w:rsidR="00CF237C" w:rsidRPr="002A5CB5" w:rsidRDefault="00CF237C" w:rsidP="0063430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Team members are talking things through with others. </w:t>
            </w:r>
          </w:p>
          <w:p w14:paraId="57062C35" w14:textId="77777777" w:rsidR="00CF237C" w:rsidRPr="002A5CB5" w:rsidRDefault="00CF237C" w:rsidP="0063430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Systems are in place – for example: zone managers, and predictive management program being developed. </w:t>
            </w:r>
          </w:p>
          <w:p w14:paraId="22DAC91E" w14:textId="77777777" w:rsidR="00CF237C" w:rsidRPr="002A5CB5" w:rsidRDefault="00CF237C" w:rsidP="00634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We provide good customer Service:  </w:t>
            </w:r>
          </w:p>
          <w:p w14:paraId="3E6251E6" w14:textId="77777777" w:rsidR="00CF237C" w:rsidRPr="002A5CB5" w:rsidRDefault="00CF237C" w:rsidP="0063430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have project delivery guide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Capital project delivery.</w:t>
            </w:r>
          </w:p>
          <w:p w14:paraId="5CECC1C4" w14:textId="77777777" w:rsidR="00CF237C" w:rsidRPr="002A5CB5" w:rsidRDefault="00CF237C" w:rsidP="0063430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provide good custodial value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Grounds too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</w:p>
        </w:tc>
      </w:tr>
      <w:tr w:rsidR="00CF237C" w:rsidRPr="000B2285" w14:paraId="0DE28A7C" w14:textId="77777777" w:rsidTr="00231EB3">
        <w:trPr>
          <w:trHeight w:val="343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3840" w14:textId="77777777" w:rsidR="00CF237C" w:rsidRPr="002A5CB5" w:rsidRDefault="00CF237C" w:rsidP="002A5C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External: </w:t>
            </w:r>
          </w:p>
          <w:p w14:paraId="5934F4B3" w14:textId="77777777" w:rsidR="00CF237C" w:rsidRPr="002A5CB5" w:rsidRDefault="00CF237C" w:rsidP="002A5C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President &amp; Support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4C3" w14:textId="77777777" w:rsidR="00CF237C" w:rsidRPr="002A5CB5" w:rsidRDefault="00CF237C" w:rsidP="006343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President has had strong initiative and will takes risks – for example, his courageous decisions led to removing cars from the quad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President is future thinking and has the Board’s support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As a result, we have made major changes to city with positive impact. </w:t>
            </w:r>
          </w:p>
          <w:p w14:paraId="0B6C9F99" w14:textId="77777777" w:rsidR="00CF237C" w:rsidRPr="002A5CB5" w:rsidRDefault="00CF237C" w:rsidP="006343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There’s lots of pride in our facilities (2).  There’s respect for the heritage of our campus</w:t>
            </w:r>
          </w:p>
          <w:p w14:paraId="6133737E" w14:textId="77777777" w:rsidR="00CF237C" w:rsidRPr="002A5CB5" w:rsidRDefault="00CF237C" w:rsidP="006343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A5CB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We get positive customer feedback</w:t>
            </w:r>
            <w:r w:rsidR="00EA33B1" w:rsidRPr="002A5CB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We understand our clients</w:t>
            </w:r>
            <w:r w:rsidR="00EA33B1" w:rsidRPr="002A5CB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We have made improvements in communication.</w:t>
            </w:r>
          </w:p>
        </w:tc>
      </w:tr>
      <w:tr w:rsidR="00CF237C" w:rsidRPr="000B2285" w14:paraId="361F71AA" w14:textId="77777777" w:rsidTr="00231EB3">
        <w:trPr>
          <w:trHeight w:val="136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E76521" w14:textId="77777777" w:rsidR="00CF237C" w:rsidRPr="002A5CB5" w:rsidRDefault="00CF237C" w:rsidP="0063430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/>
                <w:sz w:val="24"/>
                <w:szCs w:val="24"/>
              </w:rPr>
              <w:t>Weakness</w:t>
            </w:r>
          </w:p>
        </w:tc>
      </w:tr>
      <w:tr w:rsidR="00CF237C" w:rsidRPr="000B2285" w14:paraId="1ECA255C" w14:textId="77777777" w:rsidTr="00231EB3">
        <w:trPr>
          <w:trHeight w:val="1545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55F4" w14:textId="77777777" w:rsidR="00CF237C" w:rsidRPr="002A5CB5" w:rsidRDefault="00CF237C" w:rsidP="002A5C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Internal: Processes &amp; </w:t>
            </w:r>
          </w:p>
          <w:p w14:paraId="2AE6719F" w14:textId="77777777" w:rsidR="00CF237C" w:rsidRPr="002A5CB5" w:rsidRDefault="00CF237C" w:rsidP="002A5C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Communication</w:t>
            </w:r>
          </w:p>
          <w:p w14:paraId="65A19D87" w14:textId="77777777" w:rsidR="00CF237C" w:rsidRPr="002A5CB5" w:rsidRDefault="00CF237C" w:rsidP="006343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29CD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We are too busy. </w:t>
            </w:r>
          </w:p>
          <w:p w14:paraId="20C14436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Campus priorities shift and we are reactive. </w:t>
            </w:r>
          </w:p>
          <w:p w14:paraId="3162A1F0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send mixed message from and to FS Staff.</w:t>
            </w:r>
          </w:p>
          <w:p w14:paraId="2FEB3141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Operations – not working. </w:t>
            </w:r>
          </w:p>
          <w:p w14:paraId="6CCD65E0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have metric gap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Some metrics are not strong:  FTE/Supervisor, FTE/Student, Material costs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Cost is higher per sf- perhaps the age of building.</w:t>
            </w:r>
          </w:p>
        </w:tc>
      </w:tr>
      <w:tr w:rsidR="00CF237C" w:rsidRPr="000B2285" w14:paraId="32691B46" w14:textId="77777777" w:rsidTr="00231EB3">
        <w:trPr>
          <w:trHeight w:val="1545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EBF3" w14:textId="77777777" w:rsidR="00CF237C" w:rsidRPr="002A5CB5" w:rsidRDefault="00CF237C" w:rsidP="002A5C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lastRenderedPageBreak/>
              <w:t>External: Relationship &amp; Communication</w:t>
            </w:r>
          </w:p>
          <w:p w14:paraId="66F3A596" w14:textId="77777777" w:rsidR="00CF237C" w:rsidRPr="002A5CB5" w:rsidRDefault="00CF237C" w:rsidP="002A5CB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634E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FS is criticized for heavy cost. </w:t>
            </w:r>
          </w:p>
          <w:p w14:paraId="0B026BD3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are often not the first-choice partner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People feel they have to use FS.</w:t>
            </w:r>
          </w:p>
          <w:p w14:paraId="76EF31E0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Shifting campus priorities</w:t>
            </w:r>
          </w:p>
          <w:p w14:paraId="51594F5E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Connecting with customers</w:t>
            </w:r>
          </w:p>
          <w:p w14:paraId="6A469FB0" w14:textId="77777777" w:rsidR="00CF237C" w:rsidRPr="002A5CB5" w:rsidRDefault="00CF237C" w:rsidP="0063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need to improve communications: FS to clients and clients to FS.</w:t>
            </w:r>
          </w:p>
        </w:tc>
      </w:tr>
      <w:tr w:rsidR="00231EB3" w:rsidRPr="000B2285" w14:paraId="3A4D499F" w14:textId="77777777" w:rsidTr="00231EB3">
        <w:trPr>
          <w:trHeight w:val="60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481B55" w14:textId="77777777" w:rsidR="00231EB3" w:rsidRPr="00523B00" w:rsidRDefault="00231EB3" w:rsidP="00634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CB5">
              <w:rPr>
                <w:rFonts w:cs="Times New Roman"/>
                <w:b/>
                <w:sz w:val="24"/>
                <w:szCs w:val="24"/>
              </w:rPr>
              <w:t>Opportunity</w:t>
            </w:r>
          </w:p>
        </w:tc>
      </w:tr>
      <w:tr w:rsidR="00634300" w:rsidRPr="00634300" w14:paraId="64B9DF48" w14:textId="77777777" w:rsidTr="00231EB3">
        <w:trPr>
          <w:trHeight w:val="7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2603" w14:textId="77777777" w:rsidR="00231EB3" w:rsidRPr="002A5CB5" w:rsidRDefault="00231EB3" w:rsidP="002A5CB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Internal:</w:t>
            </w:r>
          </w:p>
          <w:p w14:paraId="33D52558" w14:textId="77777777" w:rsidR="00231EB3" w:rsidRPr="00634300" w:rsidRDefault="00231EB3" w:rsidP="002A5CB5">
            <w:pPr>
              <w:spacing w:after="0" w:line="240" w:lineRule="auto"/>
              <w:rPr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Leadership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7C29" w14:textId="77777777" w:rsidR="00231EB3" w:rsidRPr="002A5CB5" w:rsidRDefault="00231EB3" w:rsidP="00634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34300">
              <w:rPr>
                <w:sz w:val="24"/>
                <w:szCs w:val="24"/>
              </w:rPr>
              <w:br w:type="page"/>
            </w:r>
            <w:r w:rsidRPr="002A5CB5">
              <w:rPr>
                <w:rFonts w:cs="Times New Roman"/>
                <w:sz w:val="24"/>
                <w:szCs w:val="24"/>
              </w:rPr>
              <w:t xml:space="preserve">Clarify some overlapping roles (2). </w:t>
            </w:r>
          </w:p>
          <w:p w14:paraId="7AD5E68A" w14:textId="77777777" w:rsidR="00231EB3" w:rsidRPr="002A5CB5" w:rsidRDefault="00231EB3" w:rsidP="00634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Improve communication. </w:t>
            </w:r>
          </w:p>
          <w:p w14:paraId="7AFA3E6E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Provide/get 360 feedback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>Learning &amp; counter support.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6D39FD5E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Empower the staff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</w:p>
        </w:tc>
      </w:tr>
      <w:tr w:rsidR="00634300" w:rsidRPr="00634300" w14:paraId="7281C77A" w14:textId="77777777" w:rsidTr="00231EB3">
        <w:trPr>
          <w:trHeight w:val="42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8CB" w14:textId="77777777" w:rsidR="00231EB3" w:rsidRPr="002A5CB5" w:rsidRDefault="00231EB3" w:rsidP="002A5CB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Internal: </w:t>
            </w:r>
          </w:p>
          <w:p w14:paraId="25D35335" w14:textId="77777777" w:rsidR="00231EB3" w:rsidRPr="002A5CB5" w:rsidRDefault="00231EB3" w:rsidP="002A5CB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Staff</w:t>
            </w:r>
          </w:p>
          <w:p w14:paraId="372BDB77" w14:textId="77777777" w:rsidR="00231EB3" w:rsidRPr="002A5CB5" w:rsidRDefault="00231EB3" w:rsidP="002A5CB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Development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3B73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Educate FS:  Sensitive team beyond their own units to recognize each have limited expertise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 xml:space="preserve">Talking things through. </w:t>
            </w:r>
          </w:p>
          <w:p w14:paraId="19E86EBD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Provide/get 360 feedback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>Learning &amp; counter support.</w:t>
            </w:r>
          </w:p>
          <w:p w14:paraId="04ED18D6" w14:textId="77777777" w:rsidR="00231EB3" w:rsidRPr="002A5CB5" w:rsidRDefault="00EA33B1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In-house</w:t>
            </w:r>
            <w:r w:rsidR="00231EB3" w:rsidRPr="002A5CB5">
              <w:rPr>
                <w:rFonts w:eastAsia="Times New Roman" w:cs="Times New Roman"/>
                <w:sz w:val="24"/>
                <w:szCs w:val="24"/>
              </w:rPr>
              <w:t xml:space="preserve"> training programs </w:t>
            </w:r>
          </w:p>
          <w:p w14:paraId="16DE8ADC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Cross train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Recognize talent.</w:t>
            </w:r>
          </w:p>
        </w:tc>
      </w:tr>
      <w:tr w:rsidR="00634300" w:rsidRPr="00634300" w14:paraId="5DE6D293" w14:textId="77777777" w:rsidTr="00231EB3">
        <w:trPr>
          <w:trHeight w:val="42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DF1" w14:textId="77777777" w:rsidR="00231EB3" w:rsidRPr="002A5CB5" w:rsidRDefault="00231EB3" w:rsidP="002A5CB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Internal:  </w:t>
            </w:r>
          </w:p>
          <w:p w14:paraId="47C272AC" w14:textId="77777777" w:rsidR="00231EB3" w:rsidRPr="002A5CB5" w:rsidRDefault="00231EB3" w:rsidP="002A5CB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Staff Recruitment &amp; Retention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0E86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Alignment of system and people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Clearly defined roles &amp; responsibility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Promote within. </w:t>
            </w:r>
          </w:p>
          <w:p w14:paraId="2857DC95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Retention program.</w:t>
            </w:r>
          </w:p>
          <w:p w14:paraId="4DB618EB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Attracting talent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Attract high caliber leadership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</w:p>
        </w:tc>
      </w:tr>
      <w:tr w:rsidR="00634300" w:rsidRPr="00634300" w14:paraId="472BC9B5" w14:textId="77777777" w:rsidTr="00231EB3">
        <w:trPr>
          <w:trHeight w:val="154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3E1F" w14:textId="77777777" w:rsidR="00231EB3" w:rsidRPr="002A5CB5" w:rsidRDefault="00231EB3" w:rsidP="002A5CB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Internal: Product, Services, </w:t>
            </w:r>
          </w:p>
          <w:p w14:paraId="78411A9A" w14:textId="77777777" w:rsidR="00231EB3" w:rsidRPr="002A5CB5" w:rsidRDefault="00231EB3" w:rsidP="002A5CB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Processes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8326" w14:textId="77777777" w:rsidR="00231EB3" w:rsidRPr="002A5CB5" w:rsidRDefault="00231EB3" w:rsidP="00634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Get Preventative Maintenance program in place. </w:t>
            </w:r>
          </w:p>
          <w:p w14:paraId="330236BA" w14:textId="77777777" w:rsidR="00231EB3" w:rsidRPr="002A5CB5" w:rsidRDefault="00231EB3" w:rsidP="00634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Create a center of shared resources. </w:t>
            </w:r>
          </w:p>
          <w:p w14:paraId="76FA4307" w14:textId="77777777" w:rsidR="00231EB3" w:rsidRPr="002A5CB5" w:rsidRDefault="00231EB3" w:rsidP="00634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Be more open to allow and sustain creative working environment. </w:t>
            </w:r>
          </w:p>
          <w:p w14:paraId="79EA4BFD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Integrate technology in all areas (campus systems). </w:t>
            </w:r>
          </w:p>
          <w:p w14:paraId="2C723135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Secure donors/supporter for </w:t>
            </w:r>
            <w:r w:rsidRPr="002A5CB5">
              <w:rPr>
                <w:rFonts w:eastAsia="Times New Roman" w:cs="Times New Roman"/>
                <w:i/>
                <w:sz w:val="24"/>
                <w:szCs w:val="24"/>
              </w:rPr>
              <w:t>Odyssey Programs (?)</w:t>
            </w:r>
          </w:p>
          <w:p w14:paraId="33D68151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Do projects well.</w:t>
            </w:r>
          </w:p>
        </w:tc>
      </w:tr>
      <w:tr w:rsidR="00634300" w:rsidRPr="00634300" w14:paraId="3E991317" w14:textId="77777777" w:rsidTr="00231EB3">
        <w:trPr>
          <w:trHeight w:val="1036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F0F4" w14:textId="77777777" w:rsidR="00231EB3" w:rsidRPr="002A5CB5" w:rsidRDefault="00231EB3" w:rsidP="002A5CB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External: </w:t>
            </w:r>
          </w:p>
          <w:p w14:paraId="1159B66E" w14:textId="77777777" w:rsidR="00231EB3" w:rsidRPr="002A5CB5" w:rsidRDefault="00231EB3" w:rsidP="002A5CB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Communication</w:t>
            </w:r>
          </w:p>
          <w:p w14:paraId="39B8621E" w14:textId="77777777" w:rsidR="00231EB3" w:rsidRPr="002A5CB5" w:rsidRDefault="00231EB3" w:rsidP="002A5CB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Credibility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EFAA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Educate campus to the value FS adds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 xml:space="preserve">Get campus support by building credibility &amp; value so we will be seen as the go to unit. </w:t>
            </w:r>
          </w:p>
          <w:p w14:paraId="132F33A3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We can do expectation management to get campus confidence of in our processes. </w:t>
            </w:r>
          </w:p>
          <w:p w14:paraId="14DCB6D4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We need to educate the campus community and get FS people to the table. </w:t>
            </w:r>
          </w:p>
          <w:p w14:paraId="725EA8D9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We need a single executive project sponsor instead of several with different expectations.</w:t>
            </w:r>
          </w:p>
          <w:p w14:paraId="348071C3" w14:textId="77777777" w:rsidR="00231EB3" w:rsidRPr="00634300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We need to build campus confidence in FS and get the AVP to the table (or provide more leverage.  </w:t>
            </w:r>
          </w:p>
        </w:tc>
      </w:tr>
    </w:tbl>
    <w:p w14:paraId="117E3D9D" w14:textId="77777777" w:rsidR="00231EB3" w:rsidRPr="00634300" w:rsidRDefault="00231EB3" w:rsidP="00634300">
      <w:r w:rsidRPr="00634300">
        <w:br w:type="page"/>
      </w:r>
    </w:p>
    <w:tbl>
      <w:tblPr>
        <w:tblW w:w="9538" w:type="dxa"/>
        <w:tblLook w:val="04A0" w:firstRow="1" w:lastRow="0" w:firstColumn="1" w:lastColumn="0" w:noHBand="0" w:noVBand="1"/>
      </w:tblPr>
      <w:tblGrid>
        <w:gridCol w:w="1763"/>
        <w:gridCol w:w="7775"/>
      </w:tblGrid>
      <w:tr w:rsidR="00634300" w:rsidRPr="00634300" w14:paraId="4A4027EF" w14:textId="77777777" w:rsidTr="00231EB3">
        <w:trPr>
          <w:trHeight w:val="136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0E64DC" w14:textId="77777777" w:rsidR="00231EB3" w:rsidRPr="002A5CB5" w:rsidRDefault="00231EB3" w:rsidP="0063430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A5CB5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Threats</w:t>
            </w:r>
          </w:p>
        </w:tc>
      </w:tr>
      <w:tr w:rsidR="00634300" w:rsidRPr="00634300" w14:paraId="3ACFB953" w14:textId="77777777" w:rsidTr="00231EB3">
        <w:trPr>
          <w:trHeight w:val="154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D7C4" w14:textId="77777777" w:rsidR="00231EB3" w:rsidRPr="002A5CB5" w:rsidRDefault="00231EB3" w:rsidP="002A5CB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External - Campus</w:t>
            </w:r>
          </w:p>
          <w:p w14:paraId="778A28CE" w14:textId="77777777" w:rsidR="00231EB3" w:rsidRPr="002A5CB5" w:rsidRDefault="00231EB3" w:rsidP="002A5CB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664B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are held to high standards and unrealistic campus expectations.</w:t>
            </w:r>
          </w:p>
          <w:p w14:paraId="2FFCFDAD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Budget/funding constraints </w:t>
            </w:r>
          </w:p>
          <w:p w14:paraId="179C92B1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Concern of vote of no confidence with FS. </w:t>
            </w:r>
          </w:p>
          <w:p w14:paraId="6CB456A8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Demanding environment. </w:t>
            </w:r>
          </w:p>
          <w:p w14:paraId="5D6D5A60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Board and SR Leadership priorities are unknown. </w:t>
            </w:r>
          </w:p>
          <w:p w14:paraId="4730EBB7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Perception that FS does not add value.</w:t>
            </w:r>
          </w:p>
        </w:tc>
      </w:tr>
      <w:tr w:rsidR="00634300" w:rsidRPr="00634300" w14:paraId="3EF8C42F" w14:textId="77777777" w:rsidTr="00231EB3">
        <w:trPr>
          <w:trHeight w:val="154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89EE" w14:textId="77777777" w:rsidR="00231EB3" w:rsidRPr="002A5CB5" w:rsidRDefault="00231EB3" w:rsidP="002A5CB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External – Economy / Market</w:t>
            </w:r>
          </w:p>
          <w:p w14:paraId="45895510" w14:textId="77777777" w:rsidR="00231EB3" w:rsidRPr="00634300" w:rsidRDefault="00231EB3" w:rsidP="002A5CB5">
            <w:pPr>
              <w:spacing w:after="0" w:line="240" w:lineRule="auto"/>
              <w:rPr>
                <w:sz w:val="24"/>
                <w:szCs w:val="24"/>
              </w:rPr>
            </w:pPr>
            <w:r w:rsidRPr="006343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2C57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P3 Work assignments can bypass FS.</w:t>
            </w:r>
          </w:p>
          <w:p w14:paraId="1C5EE42B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Outsourcing.</w:t>
            </w:r>
          </w:p>
          <w:p w14:paraId="7F6401EF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Talent retention.  Turnover (from competition)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No career path leading to retention issues.  Budget cuts</w:t>
            </w:r>
          </w:p>
          <w:p w14:paraId="3AAB367E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Economy</w:t>
            </w:r>
          </w:p>
          <w:p w14:paraId="5556659A" w14:textId="77777777" w:rsidR="00231EB3" w:rsidRPr="002A5CB5" w:rsidRDefault="00231EB3" w:rsidP="006343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Costs of goods/services</w:t>
            </w:r>
          </w:p>
          <w:p w14:paraId="6E849903" w14:textId="77777777" w:rsidR="00231EB3" w:rsidRPr="002A5CB5" w:rsidRDefault="00231EB3" w:rsidP="00634300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</w:rPr>
            </w:pPr>
          </w:p>
          <w:p w14:paraId="6FEF00A6" w14:textId="77777777" w:rsidR="00231EB3" w:rsidRPr="002A5CB5" w:rsidRDefault="00231EB3" w:rsidP="006343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</w:tbl>
    <w:p w14:paraId="688B1DDB" w14:textId="77777777" w:rsidR="00231EB3" w:rsidRPr="002A5CB5" w:rsidRDefault="00231EB3" w:rsidP="00634300">
      <w:pPr>
        <w:tabs>
          <w:tab w:val="left" w:pos="1265"/>
        </w:tabs>
        <w:spacing w:after="0" w:line="240" w:lineRule="auto"/>
        <w:rPr>
          <w:rFonts w:cs="Times New Roman"/>
          <w:sz w:val="24"/>
          <w:szCs w:val="24"/>
        </w:rPr>
      </w:pPr>
    </w:p>
    <w:p w14:paraId="3C055225" w14:textId="77777777" w:rsidR="0033300E" w:rsidRPr="002A5CB5" w:rsidRDefault="0033300E" w:rsidP="00634300">
      <w:pPr>
        <w:spacing w:after="0"/>
        <w:rPr>
          <w:rFonts w:cs="Times New Roman"/>
          <w:sz w:val="24"/>
          <w:szCs w:val="24"/>
        </w:rPr>
      </w:pPr>
    </w:p>
    <w:p w14:paraId="332D2B63" w14:textId="77777777" w:rsidR="000A2E8C" w:rsidRPr="002A5CB5" w:rsidRDefault="00231EB3" w:rsidP="00634300">
      <w:pPr>
        <w:spacing w:after="0"/>
        <w:rPr>
          <w:rFonts w:cs="Times New Roman"/>
          <w:sz w:val="24"/>
          <w:szCs w:val="24"/>
        </w:rPr>
      </w:pPr>
      <w:r w:rsidRPr="002A5CB5">
        <w:rPr>
          <w:rFonts w:cs="Times New Roman"/>
          <w:sz w:val="24"/>
          <w:szCs w:val="24"/>
        </w:rPr>
        <w:t xml:space="preserve">(c) </w:t>
      </w:r>
      <w:r w:rsidR="000A2E8C" w:rsidRPr="002A5CB5">
        <w:rPr>
          <w:rFonts w:cs="Times New Roman"/>
          <w:sz w:val="24"/>
          <w:szCs w:val="24"/>
        </w:rPr>
        <w:t xml:space="preserve">SWOT Analysis – External Stakeholder representing broad campus community. </w:t>
      </w:r>
    </w:p>
    <w:p w14:paraId="66E6358D" w14:textId="77777777" w:rsidR="00231EB3" w:rsidRPr="002A5CB5" w:rsidRDefault="00231EB3" w:rsidP="00634300">
      <w:pPr>
        <w:spacing w:after="0"/>
        <w:rPr>
          <w:rFonts w:cs="Times New Roman"/>
          <w:sz w:val="24"/>
          <w:szCs w:val="24"/>
        </w:rPr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1766"/>
        <w:gridCol w:w="111"/>
        <w:gridCol w:w="7388"/>
      </w:tblGrid>
      <w:tr w:rsidR="00634300" w:rsidRPr="00634300" w14:paraId="4FD71D76" w14:textId="77777777" w:rsidTr="00231EB3">
        <w:trPr>
          <w:trHeight w:val="163"/>
        </w:trPr>
        <w:tc>
          <w:tcPr>
            <w:tcW w:w="9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A15218" w14:textId="77777777" w:rsidR="000A2E8C" w:rsidRPr="002A5CB5" w:rsidRDefault="000A2E8C" w:rsidP="0063430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5CB5">
              <w:rPr>
                <w:rFonts w:cs="Times New Roman"/>
              </w:rPr>
              <w:br w:type="page"/>
            </w:r>
            <w:r w:rsidRPr="002A5CB5">
              <w:rPr>
                <w:rFonts w:cs="Times New Roman"/>
                <w:sz w:val="24"/>
                <w:szCs w:val="24"/>
              </w:rPr>
              <w:br w:type="page"/>
            </w:r>
            <w:r w:rsidRPr="002A5CB5">
              <w:rPr>
                <w:rFonts w:cs="Times New Roman"/>
                <w:b/>
                <w:sz w:val="24"/>
                <w:szCs w:val="24"/>
              </w:rPr>
              <w:t>Strengths</w:t>
            </w:r>
          </w:p>
        </w:tc>
      </w:tr>
      <w:tr w:rsidR="00634300" w:rsidRPr="00634300" w14:paraId="5261D2FE" w14:textId="77777777" w:rsidTr="00231EB3">
        <w:trPr>
          <w:trHeight w:val="1864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214B" w14:textId="77777777" w:rsidR="000A2E8C" w:rsidRPr="002A5CB5" w:rsidRDefault="000A2E8C" w:rsidP="002A5CB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Internal:</w:t>
            </w:r>
          </w:p>
          <w:p w14:paraId="23140387" w14:textId="77777777" w:rsidR="000A2E8C" w:rsidRPr="002A5CB5" w:rsidRDefault="000A2E8C" w:rsidP="002A5CB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E3F" w14:textId="7509D467" w:rsidR="000A2E8C" w:rsidRPr="002A5CB5" w:rsidRDefault="0067767D" w:rsidP="00634300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AVP</w:t>
            </w:r>
            <w:r w:rsidRPr="002A5CB5">
              <w:rPr>
                <w:rFonts w:cs="Times New Roman"/>
                <w:sz w:val="24"/>
                <w:szCs w:val="24"/>
              </w:rPr>
              <w:t xml:space="preserve">’s </w:t>
            </w:r>
            <w:r w:rsidR="000A2E8C" w:rsidRPr="002A5CB5">
              <w:rPr>
                <w:rFonts w:cs="Times New Roman"/>
                <w:sz w:val="24"/>
                <w:szCs w:val="24"/>
              </w:rPr>
              <w:t>response is great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="000A2E8C" w:rsidRPr="002A5CB5">
              <w:rPr>
                <w:rFonts w:cs="Times New Roman"/>
                <w:sz w:val="24"/>
                <w:szCs w:val="24"/>
              </w:rPr>
              <w:t xml:space="preserve">Taking time to align the team and make changes is good a good idea. </w:t>
            </w:r>
          </w:p>
          <w:p w14:paraId="6B0D264F" w14:textId="77777777" w:rsidR="000A2E8C" w:rsidRPr="002A5CB5" w:rsidRDefault="000A2E8C" w:rsidP="0063430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Larry (ED) is an improvement over his predecessor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>Good communication.</w:t>
            </w:r>
          </w:p>
          <w:p w14:paraId="72839337" w14:textId="15267C3D" w:rsidR="000A2E8C" w:rsidRPr="002A5CB5" w:rsidRDefault="00B02320" w:rsidP="00634300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Senior Director</w:t>
            </w:r>
            <w:r w:rsidR="000A2E8C" w:rsidRPr="002A5CB5">
              <w:rPr>
                <w:rFonts w:cs="Times New Roman"/>
                <w:sz w:val="24"/>
                <w:szCs w:val="24"/>
              </w:rPr>
              <w:t xml:space="preserve"> is the “greatest asset” responsive, knowable, great team member/ respected, and straightforward, “he gets it.”  He is spread way too thin</w:t>
            </w:r>
          </w:p>
          <w:p w14:paraId="3CB3A230" w14:textId="77777777" w:rsidR="000A2E8C" w:rsidRPr="002A5CB5" w:rsidRDefault="000A2E8C" w:rsidP="00634300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Willingness by leadership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>They are willing to make improvements.</w:t>
            </w:r>
          </w:p>
        </w:tc>
      </w:tr>
      <w:tr w:rsidR="00634300" w:rsidRPr="00634300" w14:paraId="19A3E49D" w14:textId="77777777" w:rsidTr="00231EB3">
        <w:trPr>
          <w:trHeight w:val="343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606" w14:textId="77777777" w:rsidR="000A2E8C" w:rsidRPr="002A5CB5" w:rsidRDefault="000A2E8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Internal:</w:t>
            </w:r>
          </w:p>
          <w:p w14:paraId="22D30F4D" w14:textId="77777777" w:rsidR="000A2E8C" w:rsidRPr="002A5CB5" w:rsidRDefault="000A2E8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Staff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C84" w14:textId="77777777" w:rsidR="000A2E8C" w:rsidRPr="002A5CB5" w:rsidRDefault="000A2E8C" w:rsidP="00634300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FS did a good job training Bldg. Service Managers, although </w:t>
            </w:r>
            <w:r w:rsidR="00EA33B1" w:rsidRPr="002A5CB5">
              <w:rPr>
                <w:rFonts w:cs="Times New Roman"/>
                <w:sz w:val="24"/>
                <w:szCs w:val="24"/>
              </w:rPr>
              <w:t>these positions no longer exist</w:t>
            </w:r>
            <w:r w:rsidRPr="002A5CB5">
              <w:rPr>
                <w:rFonts w:cs="Times New Roman"/>
                <w:sz w:val="24"/>
                <w:szCs w:val="24"/>
              </w:rPr>
              <w:t>.</w:t>
            </w:r>
          </w:p>
          <w:p w14:paraId="6892C8A0" w14:textId="77777777" w:rsidR="000A2E8C" w:rsidRPr="002A5CB5" w:rsidRDefault="000A2E8C" w:rsidP="00634300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South campus engineer is very helpful. </w:t>
            </w:r>
          </w:p>
          <w:p w14:paraId="62279690" w14:textId="77777777" w:rsidR="000A2E8C" w:rsidRPr="002A5CB5" w:rsidRDefault="000A2E8C" w:rsidP="00634300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FS has internal experts who have great outlook.</w:t>
            </w:r>
          </w:p>
          <w:p w14:paraId="23C7F67E" w14:textId="77777777" w:rsidR="000A2E8C" w:rsidRPr="002A5CB5" w:rsidRDefault="000A2E8C" w:rsidP="00634300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Several line staff are fantastic. </w:t>
            </w:r>
          </w:p>
          <w:p w14:paraId="494813FE" w14:textId="77777777" w:rsidR="000A2E8C" w:rsidRPr="002A5CB5" w:rsidRDefault="000A2E8C" w:rsidP="00634300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FS has a diverse team with skills, knowledge, pride, 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and dedication.  </w:t>
            </w:r>
            <w:r w:rsidRPr="002A5CB5">
              <w:rPr>
                <w:rFonts w:cs="Times New Roman"/>
                <w:sz w:val="24"/>
                <w:szCs w:val="24"/>
              </w:rPr>
              <w:t xml:space="preserve">Some are innovative &amp; adaptive. </w:t>
            </w:r>
          </w:p>
          <w:p w14:paraId="6D33D767" w14:textId="77777777" w:rsidR="000A2E8C" w:rsidRPr="002A5CB5" w:rsidRDefault="00EA33B1" w:rsidP="00634300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Staff is</w:t>
            </w:r>
            <w:r w:rsidR="000A2E8C" w:rsidRPr="002A5CB5">
              <w:rPr>
                <w:rFonts w:cs="Times New Roman"/>
                <w:sz w:val="24"/>
                <w:szCs w:val="24"/>
              </w:rPr>
              <w:t xml:space="preserve"> committed to supporting what we do. </w:t>
            </w:r>
          </w:p>
          <w:p w14:paraId="78DB8C57" w14:textId="77777777" w:rsidR="000A2E8C" w:rsidRPr="002A5CB5" w:rsidRDefault="000A2E8C" w:rsidP="00634300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Staff have great attitude.</w:t>
            </w:r>
          </w:p>
        </w:tc>
      </w:tr>
      <w:tr w:rsidR="00634300" w:rsidRPr="00634300" w14:paraId="3D24BB33" w14:textId="77777777" w:rsidTr="00231EB3">
        <w:trPr>
          <w:trHeight w:val="343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0A04" w14:textId="77777777" w:rsidR="000A2E8C" w:rsidRPr="002A5CB5" w:rsidRDefault="000A2E8C" w:rsidP="002A5CB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Internal:</w:t>
            </w:r>
          </w:p>
          <w:p w14:paraId="143B1106" w14:textId="77777777" w:rsidR="000A2E8C" w:rsidRPr="002A5CB5" w:rsidRDefault="000A2E8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lastRenderedPageBreak/>
              <w:t>Product, Services, Processes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D74A" w14:textId="77777777" w:rsidR="000A2E8C" w:rsidRPr="002A5CB5" w:rsidRDefault="000A2E8C" w:rsidP="002A5CB5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lastRenderedPageBreak/>
              <w:t>Quality of work is good – they have professionals in the shop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 xml:space="preserve">We seldom have issues once the work is finally done. </w:t>
            </w:r>
          </w:p>
          <w:p w14:paraId="23380FFF" w14:textId="77777777" w:rsidR="000A2E8C" w:rsidRPr="002A5CB5" w:rsidRDefault="000A2E8C" w:rsidP="002A5CB5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lastRenderedPageBreak/>
              <w:t>Campus is beautiful – the grounds, the buildings, the composition and how the environment feels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>It’s very welcoming architecturally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>Great visual impact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 xml:space="preserve">The care and attentiveness is noticeable. </w:t>
            </w:r>
          </w:p>
          <w:p w14:paraId="38CA6282" w14:textId="77777777" w:rsidR="000A2E8C" w:rsidRPr="002A5CB5" w:rsidRDefault="000A2E8C" w:rsidP="002A5CB5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FS does a remarkable job maintaining the campus.</w:t>
            </w:r>
          </w:p>
          <w:p w14:paraId="4731E9E5" w14:textId="77777777" w:rsidR="000A2E8C" w:rsidRPr="002A5CB5" w:rsidRDefault="000A2E8C" w:rsidP="002A5CB5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Campus has lots of new and beautiful building. </w:t>
            </w:r>
          </w:p>
          <w:p w14:paraId="60E6D9C5" w14:textId="77777777" w:rsidR="000A2E8C" w:rsidRPr="002A5CB5" w:rsidRDefault="000A2E8C" w:rsidP="002A5CB5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Quad is nice – really opened up the campus (2).</w:t>
            </w:r>
          </w:p>
          <w:p w14:paraId="133D43C5" w14:textId="77777777" w:rsidR="000A2E8C" w:rsidRPr="002A5CB5" w:rsidRDefault="000A2E8C" w:rsidP="002A5CB5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Assignment of specific personnel who know their buildings is nice. </w:t>
            </w:r>
          </w:p>
          <w:p w14:paraId="305D90F1" w14:textId="77777777" w:rsidR="000A2E8C" w:rsidRPr="002A5CB5" w:rsidRDefault="000A2E8C" w:rsidP="002A5CB5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Isolated incidents of collaboration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>Asking the clients what the customer’s needs/perspectives are.  Example 1: Money left from project Reynolds Club was used to for a painting project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 xml:space="preserve">Example 2:  cost sharing, a 50-50 split project hot water tap bottle refill station with student government.  </w:t>
            </w:r>
          </w:p>
          <w:p w14:paraId="108E461F" w14:textId="77777777" w:rsidR="000A2E8C" w:rsidRPr="002A5CB5" w:rsidRDefault="000A2E8C" w:rsidP="002A5CB5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Energy team is being proactive.</w:t>
            </w:r>
          </w:p>
        </w:tc>
      </w:tr>
      <w:tr w:rsidR="00634300" w:rsidRPr="00634300" w14:paraId="3FFA4CA0" w14:textId="77777777" w:rsidTr="00231EB3">
        <w:trPr>
          <w:trHeight w:val="343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6640" w14:textId="77777777" w:rsidR="000A2E8C" w:rsidRPr="002A5CB5" w:rsidRDefault="000A2E8C" w:rsidP="002A5CB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External: </w:t>
            </w:r>
          </w:p>
          <w:p w14:paraId="20156D1C" w14:textId="77777777" w:rsidR="000A2E8C" w:rsidRPr="002A5CB5" w:rsidRDefault="000A2E8C" w:rsidP="002A5CB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Communication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8610" w14:textId="77777777" w:rsidR="000A2E8C" w:rsidRPr="002A5CB5" w:rsidRDefault="000A2E8C" w:rsidP="002A5CB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FS appears to be more willing to communicate.</w:t>
            </w:r>
          </w:p>
          <w:p w14:paraId="48AF0B2C" w14:textId="77777777" w:rsidR="000A2E8C" w:rsidRPr="002A5CB5" w:rsidRDefault="000A2E8C" w:rsidP="002A5CB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FS does communicate, but usually after the decision are made and not before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>We, the customers, have to adjust after the fact!</w:t>
            </w:r>
          </w:p>
          <w:p w14:paraId="7E4C7E75" w14:textId="77777777" w:rsidR="000A2E8C" w:rsidRPr="002A5CB5" w:rsidRDefault="000A2E8C" w:rsidP="002A5CB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Advance communications on major capital projects.</w:t>
            </w:r>
          </w:p>
          <w:p w14:paraId="579C48C9" w14:textId="77777777" w:rsidR="000A2E8C" w:rsidRPr="002A5CB5" w:rsidRDefault="000A2E8C" w:rsidP="002A5CB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FS is appreciated by some customers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>“FS has a huge job and they are an important, high value organization.”</w:t>
            </w:r>
          </w:p>
          <w:p w14:paraId="21A131A5" w14:textId="77777777" w:rsidR="000A2E8C" w:rsidRPr="002A5CB5" w:rsidRDefault="000A2E8C" w:rsidP="002A5CB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FS has good business partners (outsourced) services.</w:t>
            </w:r>
          </w:p>
        </w:tc>
      </w:tr>
      <w:tr w:rsidR="00634300" w:rsidRPr="00634300" w14:paraId="2818ED52" w14:textId="77777777" w:rsidTr="00231EB3">
        <w:trPr>
          <w:trHeight w:val="60"/>
        </w:trPr>
        <w:tc>
          <w:tcPr>
            <w:tcW w:w="9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5A6D1F" w14:textId="77777777" w:rsidR="000A2E8C" w:rsidRPr="002A5CB5" w:rsidRDefault="000A2E8C" w:rsidP="002A5CB5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A5CB5">
              <w:rPr>
                <w:rFonts w:cs="Times New Roman"/>
              </w:rPr>
              <w:br w:type="page"/>
            </w:r>
            <w:r w:rsidRPr="002A5CB5">
              <w:rPr>
                <w:rFonts w:cs="Times New Roman"/>
                <w:b/>
                <w:sz w:val="24"/>
                <w:szCs w:val="24"/>
              </w:rPr>
              <w:t>Opportunity</w:t>
            </w:r>
          </w:p>
        </w:tc>
      </w:tr>
      <w:tr w:rsidR="00634300" w:rsidRPr="00634300" w14:paraId="7A2AA87B" w14:textId="77777777" w:rsidTr="00231EB3">
        <w:trPr>
          <w:trHeight w:val="7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18F6" w14:textId="77777777" w:rsidR="000A2E8C" w:rsidRPr="002A5CB5" w:rsidRDefault="000A2E8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Internal:</w:t>
            </w:r>
          </w:p>
          <w:p w14:paraId="5EAB8A1B" w14:textId="77777777" w:rsidR="000A2E8C" w:rsidRPr="002A5CB5" w:rsidRDefault="000A2E8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Leadership &amp; Resource</w:t>
            </w: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077F" w14:textId="77777777" w:rsidR="000A2E8C" w:rsidRPr="002A5CB5" w:rsidRDefault="000A2E8C" w:rsidP="002A5CB5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Changes in the FS has caused confusion of who does what. </w:t>
            </w:r>
          </w:p>
          <w:p w14:paraId="61D27D3C" w14:textId="77777777" w:rsidR="000A2E8C" w:rsidRPr="002A5CB5" w:rsidRDefault="000A2E8C" w:rsidP="002A5C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Clarity of role. </w:t>
            </w:r>
          </w:p>
          <w:p w14:paraId="631B486D" w14:textId="77777777" w:rsidR="000A2E8C" w:rsidRPr="002A5CB5" w:rsidRDefault="000A2E8C" w:rsidP="002A5C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Have the team feel valued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They are under appreciated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Educate the campus community so they can appreciate what FS does.</w:t>
            </w:r>
          </w:p>
          <w:p w14:paraId="28B67170" w14:textId="77777777" w:rsidR="000A2E8C" w:rsidRPr="002A5CB5" w:rsidRDefault="000A2E8C" w:rsidP="002A5C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Changes in the org has caused confusion of who does what.</w:t>
            </w:r>
          </w:p>
        </w:tc>
      </w:tr>
      <w:tr w:rsidR="00634300" w:rsidRPr="00634300" w14:paraId="5E59BDB5" w14:textId="77777777" w:rsidTr="00231EB3">
        <w:trPr>
          <w:trHeight w:val="42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6BDF" w14:textId="77777777" w:rsidR="000A2E8C" w:rsidRPr="002A5CB5" w:rsidRDefault="000A2E8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Internal: </w:t>
            </w:r>
          </w:p>
          <w:p w14:paraId="5FCD2725" w14:textId="77777777" w:rsidR="000A2E8C" w:rsidRPr="002A5CB5" w:rsidRDefault="000A2E8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Staff</w:t>
            </w:r>
          </w:p>
          <w:p w14:paraId="5C63AE2D" w14:textId="77777777" w:rsidR="000A2E8C" w:rsidRPr="002A5CB5" w:rsidRDefault="000A2E8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Development</w:t>
            </w: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D839" w14:textId="77777777" w:rsidR="000A2E8C" w:rsidRPr="002A5CB5" w:rsidRDefault="000A2E8C" w:rsidP="002A5C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Team needs coaching to be effective with executives. </w:t>
            </w:r>
          </w:p>
          <w:p w14:paraId="4EFD07C7" w14:textId="77777777" w:rsidR="000A2E8C" w:rsidRPr="002A5CB5" w:rsidRDefault="000A2E8C" w:rsidP="002A5C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Be more effective</w:t>
            </w:r>
          </w:p>
          <w:p w14:paraId="5C204DE9" w14:textId="77777777" w:rsidR="000A2E8C" w:rsidRPr="002A5CB5" w:rsidRDefault="000A2E8C" w:rsidP="002A5CB5">
            <w:pPr>
              <w:pStyle w:val="ListParagraph"/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34300" w:rsidRPr="00634300" w14:paraId="7B9B8E6F" w14:textId="77777777" w:rsidTr="002A5CB5">
        <w:trPr>
          <w:trHeight w:val="89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AF55" w14:textId="77777777" w:rsidR="000A2E8C" w:rsidRPr="002A5CB5" w:rsidRDefault="000A2E8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Internal: Product, Services, </w:t>
            </w:r>
          </w:p>
          <w:p w14:paraId="41861CE8" w14:textId="77777777" w:rsidR="000A2E8C" w:rsidRPr="002A5CB5" w:rsidRDefault="000A2E8C" w:rsidP="002A5CB5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Processes</w:t>
            </w: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BFA1" w14:textId="77777777" w:rsidR="000A2E8C" w:rsidRPr="002A5CB5" w:rsidRDefault="000A2E8C" w:rsidP="002A5C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Communicate effectively what’s happening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 xml:space="preserve">Better communication! </w:t>
            </w:r>
          </w:p>
          <w:p w14:paraId="64376B0A" w14:textId="77777777" w:rsidR="000A2E8C" w:rsidRPr="002A5CB5" w:rsidRDefault="000A2E8C" w:rsidP="002A5C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FS need to include the customers in planning so we understand what’s going on. </w:t>
            </w:r>
          </w:p>
          <w:p w14:paraId="3D123985" w14:textId="6655DCAD" w:rsidR="000A2E8C" w:rsidRPr="002A5CB5" w:rsidRDefault="000A2E8C" w:rsidP="002A5C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We have to call a number of </w:t>
            </w:r>
            <w:r w:rsidR="00634300">
              <w:rPr>
                <w:rFonts w:eastAsia="Times New Roman" w:cs="Times New Roman"/>
                <w:sz w:val="24"/>
                <w:szCs w:val="24"/>
              </w:rPr>
              <w:t>times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 to FS to get information, follow up.</w:t>
            </w:r>
          </w:p>
          <w:p w14:paraId="7F3589D1" w14:textId="77777777" w:rsidR="000A2E8C" w:rsidRPr="002A5CB5" w:rsidRDefault="000A2E8C" w:rsidP="002A5C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Need more frequents project updates.</w:t>
            </w:r>
          </w:p>
          <w:p w14:paraId="43F50359" w14:textId="77777777" w:rsidR="000A2E8C" w:rsidRPr="002A5CB5" w:rsidRDefault="000A2E8C" w:rsidP="002A5C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Noticeably more trash, weeds, graffiti.  Clean up graffiti better. </w:t>
            </w:r>
          </w:p>
          <w:p w14:paraId="298E40E1" w14:textId="77777777" w:rsidR="000A2E8C" w:rsidRPr="002A5CB5" w:rsidRDefault="000A2E8C" w:rsidP="002A5C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Need more customer focus- look at FS from the customer perspective</w:t>
            </w:r>
          </w:p>
          <w:p w14:paraId="515BBF85" w14:textId="77777777" w:rsidR="000A2E8C" w:rsidRPr="002A5CB5" w:rsidRDefault="000A2E8C" w:rsidP="002A5CB5">
            <w:pPr>
              <w:pStyle w:val="ListParagraph"/>
              <w:numPr>
                <w:ilvl w:val="0"/>
                <w:numId w:val="5"/>
              </w:numPr>
              <w:tabs>
                <w:tab w:val="left" w:pos="1265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Communication needs to be more proactive.</w:t>
            </w:r>
          </w:p>
          <w:p w14:paraId="47CF2B9B" w14:textId="77777777" w:rsidR="000A2E8C" w:rsidRPr="002A5CB5" w:rsidRDefault="000A2E8C" w:rsidP="002A5CB5">
            <w:pPr>
              <w:pStyle w:val="ListParagraph"/>
              <w:numPr>
                <w:ilvl w:val="0"/>
                <w:numId w:val="5"/>
              </w:numPr>
              <w:tabs>
                <w:tab w:val="left" w:pos="1265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FS needs to increase in coordination Streamline coordination of work.  Being more detailed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>Making sure who is in the building, tell us when you are done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>Creates unnecessary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 xml:space="preserve">Place a note. </w:t>
            </w:r>
          </w:p>
          <w:p w14:paraId="71C8AE6D" w14:textId="77777777" w:rsidR="000A2E8C" w:rsidRPr="002A5CB5" w:rsidRDefault="000A2E8C" w:rsidP="002A5CB5">
            <w:pPr>
              <w:pStyle w:val="ListParagraph"/>
              <w:numPr>
                <w:ilvl w:val="0"/>
                <w:numId w:val="5"/>
              </w:numPr>
              <w:tabs>
                <w:tab w:val="left" w:pos="1265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The new budget model could open doors to funding.</w:t>
            </w:r>
          </w:p>
          <w:p w14:paraId="3AD872A0" w14:textId="77777777" w:rsidR="000A2E8C" w:rsidRPr="002A5CB5" w:rsidRDefault="000A2E8C" w:rsidP="002A5C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lastRenderedPageBreak/>
              <w:t xml:space="preserve">FS needs a structured approach. </w:t>
            </w:r>
          </w:p>
          <w:p w14:paraId="1CB234AD" w14:textId="77777777" w:rsidR="000A2E8C" w:rsidRPr="002A5CB5" w:rsidRDefault="000A2E8C" w:rsidP="002A5C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Residential site needs better service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</w:p>
        </w:tc>
      </w:tr>
      <w:tr w:rsidR="000A2E8C" w:rsidRPr="000B2285" w14:paraId="34B2384B" w14:textId="77777777" w:rsidTr="00231EB3">
        <w:trPr>
          <w:trHeight w:val="1036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445E" w14:textId="77777777" w:rsidR="000A2E8C" w:rsidRPr="002A5CB5" w:rsidRDefault="000A2E8C" w:rsidP="002A5CB5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lastRenderedPageBreak/>
              <w:t xml:space="preserve">External: </w:t>
            </w:r>
          </w:p>
          <w:p w14:paraId="33AF905B" w14:textId="77777777" w:rsidR="000A2E8C" w:rsidRPr="002A5CB5" w:rsidRDefault="000A2E8C" w:rsidP="002A5CB5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Communication</w:t>
            </w:r>
          </w:p>
          <w:p w14:paraId="7141D476" w14:textId="77777777" w:rsidR="000A2E8C" w:rsidRPr="002A5CB5" w:rsidRDefault="000A2E8C" w:rsidP="002A5CB5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&amp; Coordination</w:t>
            </w:r>
          </w:p>
          <w:p w14:paraId="0580B82B" w14:textId="77777777" w:rsidR="000A2E8C" w:rsidRPr="002A5CB5" w:rsidRDefault="000A2E8C" w:rsidP="002A5CB5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027E" w14:textId="77777777" w:rsidR="000A2E8C" w:rsidRPr="002A5CB5" w:rsidRDefault="000A2E8C" w:rsidP="00F33EDE">
            <w:pPr>
              <w:pStyle w:val="ListParagraph"/>
              <w:numPr>
                <w:ilvl w:val="0"/>
                <w:numId w:val="5"/>
              </w:numPr>
              <w:tabs>
                <w:tab w:val="left" w:pos="1265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Need to partner with Stakeholders.</w:t>
            </w:r>
          </w:p>
          <w:p w14:paraId="6B3A7071" w14:textId="77777777" w:rsidR="000A2E8C" w:rsidRPr="002A5CB5" w:rsidRDefault="000A2E8C" w:rsidP="00F33E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Frustrations of customer feeling like they are to nag. </w:t>
            </w:r>
          </w:p>
          <w:p w14:paraId="3BF882A2" w14:textId="77777777" w:rsidR="000A2E8C" w:rsidRPr="002A5CB5" w:rsidRDefault="000A2E8C" w:rsidP="00F33EDE">
            <w:pPr>
              <w:pStyle w:val="ListParagraph"/>
              <w:numPr>
                <w:ilvl w:val="0"/>
                <w:numId w:val="5"/>
              </w:numPr>
              <w:tabs>
                <w:tab w:val="left" w:pos="1265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Educate the campus of what FS does</w:t>
            </w:r>
            <w:r w:rsidRPr="002A5CB5">
              <w:rPr>
                <w:rFonts w:cs="Times New Roman"/>
                <w:sz w:val="24"/>
                <w:szCs w:val="24"/>
              </w:rPr>
              <w:t xml:space="preserve"> Engagement with clients in a way – customer driving conversation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 xml:space="preserve">It’s “ONE WAY.” </w:t>
            </w:r>
          </w:p>
          <w:p w14:paraId="47B843C3" w14:textId="77777777" w:rsidR="000A2E8C" w:rsidRPr="002A5CB5" w:rsidRDefault="000A2E8C" w:rsidP="00F33E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Communication – contact person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>Should be one person, but even two would be okay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 xml:space="preserve">Difficult to know whom to contact. </w:t>
            </w:r>
          </w:p>
          <w:p w14:paraId="030C718D" w14:textId="77777777" w:rsidR="000A2E8C" w:rsidRPr="002A5CB5" w:rsidRDefault="000A2E8C" w:rsidP="00F33E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Relating through techs is okay for continuity, but for customers they see lack of ownership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>Supervisors are spread thin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>Worked at FS sr. client services – doesn’t exist anymore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>Liaisons between shops are missing.  Seeking customer feedback – communicating wins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>Getting out there to meet face to face with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>Education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 xml:space="preserve">Marketing. </w:t>
            </w:r>
          </w:p>
          <w:p w14:paraId="0F6CDC4F" w14:textId="77777777" w:rsidR="000A2E8C" w:rsidRPr="002A5CB5" w:rsidRDefault="000A2E8C" w:rsidP="00F33E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Work coordination is missing.  Each shop represents their own shops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No central contract person – not convenient for customers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Team is not coordinating or communicating how they do things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Need more process. </w:t>
            </w:r>
          </w:p>
          <w:p w14:paraId="5E4C6B03" w14:textId="77777777" w:rsidR="000A2E8C" w:rsidRPr="002A5CB5" w:rsidRDefault="000A2E8C" w:rsidP="00F33E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A shift in how business is done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Make communicating everyone’s job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At the shop level/supervisor level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Coordination missing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>COMM should be everyone’s job.</w:t>
            </w:r>
          </w:p>
        </w:tc>
      </w:tr>
      <w:tr w:rsidR="000A2E8C" w:rsidRPr="000B2285" w14:paraId="401C00B3" w14:textId="77777777" w:rsidTr="00231EB3">
        <w:trPr>
          <w:trHeight w:val="136"/>
        </w:trPr>
        <w:tc>
          <w:tcPr>
            <w:tcW w:w="9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2665CC" w14:textId="77777777" w:rsidR="000A2E8C" w:rsidRPr="002A5CB5" w:rsidRDefault="000A2E8C" w:rsidP="00F33ED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A5CB5">
              <w:rPr>
                <w:rFonts w:cs="Times New Roman"/>
              </w:rPr>
              <w:br w:type="page"/>
            </w:r>
            <w:r w:rsidRPr="002A5CB5">
              <w:rPr>
                <w:rFonts w:eastAsia="Times New Roman" w:cs="Times New Roman"/>
                <w:b/>
                <w:sz w:val="24"/>
                <w:szCs w:val="24"/>
              </w:rPr>
              <w:t>Threats</w:t>
            </w:r>
          </w:p>
        </w:tc>
      </w:tr>
      <w:tr w:rsidR="000A2E8C" w:rsidRPr="000B2285" w14:paraId="40DE427D" w14:textId="77777777" w:rsidTr="00231EB3">
        <w:trPr>
          <w:trHeight w:val="154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8B5" w14:textId="77777777" w:rsidR="000A2E8C" w:rsidRPr="002A5CB5" w:rsidRDefault="000A2E8C" w:rsidP="002A5CB5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External - Campus</w:t>
            </w:r>
          </w:p>
          <w:p w14:paraId="5FE1BDE3" w14:textId="77777777" w:rsidR="000A2E8C" w:rsidRPr="002A5CB5" w:rsidRDefault="000A2E8C" w:rsidP="002A5CB5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87E7" w14:textId="77777777" w:rsidR="000A2E8C" w:rsidRPr="002A5CB5" w:rsidRDefault="000A2E8C" w:rsidP="00F33E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Not familiar with FS – least familiar – need more communication. </w:t>
            </w:r>
          </w:p>
          <w:p w14:paraId="63F08BF9" w14:textId="06FFBADC" w:rsidR="000A2E8C" w:rsidRPr="002A5CB5" w:rsidRDefault="000A2E8C" w:rsidP="00F33E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Team is in the dark</w:t>
            </w:r>
            <w:r w:rsidR="00EA33B1" w:rsidRPr="002A5CB5">
              <w:rPr>
                <w:rFonts w:cs="Times New Roman"/>
                <w:sz w:val="24"/>
                <w:szCs w:val="24"/>
              </w:rPr>
              <w:t xml:space="preserve">.  </w:t>
            </w:r>
            <w:r w:rsidRPr="002A5CB5">
              <w:rPr>
                <w:rFonts w:cs="Times New Roman"/>
                <w:sz w:val="24"/>
                <w:szCs w:val="24"/>
              </w:rPr>
              <w:t xml:space="preserve">FS might </w:t>
            </w:r>
            <w:r w:rsidR="00F33EDE" w:rsidRPr="00F33EDE">
              <w:rPr>
                <w:rFonts w:cs="Times New Roman"/>
                <w:sz w:val="24"/>
                <w:szCs w:val="24"/>
              </w:rPr>
              <w:t>lose</w:t>
            </w:r>
            <w:r w:rsidRPr="002A5CB5">
              <w:rPr>
                <w:rFonts w:cs="Times New Roman"/>
                <w:sz w:val="24"/>
                <w:szCs w:val="24"/>
              </w:rPr>
              <w:t xml:space="preserve"> some because people don’t like unknowns. </w:t>
            </w:r>
          </w:p>
          <w:p w14:paraId="1E36AE65" w14:textId="77777777" w:rsidR="000A2E8C" w:rsidRPr="002A5CB5" w:rsidRDefault="000A2E8C" w:rsidP="00F33E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Budget (4): Budget structure, new budget model Budget cuts. </w:t>
            </w:r>
          </w:p>
          <w:p w14:paraId="32CD117D" w14:textId="77777777" w:rsidR="000A2E8C" w:rsidRPr="002A5CB5" w:rsidRDefault="000A2E8C" w:rsidP="00F33E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Outsource.</w:t>
            </w:r>
          </w:p>
          <w:p w14:paraId="0024B61D" w14:textId="77777777" w:rsidR="000A2E8C" w:rsidRPr="002A5CB5" w:rsidRDefault="000A2E8C" w:rsidP="00F33E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Who controls what work gets done? </w:t>
            </w:r>
          </w:p>
          <w:p w14:paraId="1B6B37E0" w14:textId="77777777" w:rsidR="000A2E8C" w:rsidRPr="002A5CB5" w:rsidRDefault="000A2E8C" w:rsidP="00F33E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Lack of technology integration.</w:t>
            </w:r>
          </w:p>
          <w:p w14:paraId="7B4B4ED6" w14:textId="77777777" w:rsidR="000A2E8C" w:rsidRPr="002A5CB5" w:rsidRDefault="000A2E8C" w:rsidP="00F33E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Loss of ownership. </w:t>
            </w:r>
          </w:p>
          <w:p w14:paraId="131C5464" w14:textId="77777777" w:rsidR="000A2E8C" w:rsidRPr="002A5CB5" w:rsidRDefault="000A2E8C" w:rsidP="00F33E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A2E8C" w:rsidRPr="000B2285" w14:paraId="40796033" w14:textId="77777777" w:rsidTr="00231EB3">
        <w:trPr>
          <w:trHeight w:val="81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E29" w14:textId="77777777" w:rsidR="000A2E8C" w:rsidRPr="002A5CB5" w:rsidRDefault="000A2E8C" w:rsidP="002A5CB5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External – Economy / Market</w:t>
            </w: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622F" w14:textId="77777777" w:rsidR="000A2E8C" w:rsidRPr="002A5CB5" w:rsidRDefault="000A2E8C" w:rsidP="00F33E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Lack of Funding - they will need to be nimble. </w:t>
            </w:r>
          </w:p>
          <w:p w14:paraId="1434965E" w14:textId="77777777" w:rsidR="000A2E8C" w:rsidRPr="002A5CB5" w:rsidRDefault="000A2E8C" w:rsidP="00F33EDE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B6C6C62" w14:textId="01F191EA" w:rsidR="00F33EDE" w:rsidRDefault="00F33EDE" w:rsidP="00077231">
      <w:pPr>
        <w:spacing w:after="0"/>
        <w:jc w:val="both"/>
        <w:rPr>
          <w:rFonts w:cs="Times New Roman"/>
        </w:rPr>
      </w:pPr>
    </w:p>
    <w:p w14:paraId="2B777A40" w14:textId="77777777" w:rsidR="00F33EDE" w:rsidRDefault="00F33EDE">
      <w:pPr>
        <w:rPr>
          <w:rFonts w:cs="Times New Roman"/>
        </w:rPr>
      </w:pPr>
      <w:r>
        <w:rPr>
          <w:rFonts w:cs="Times New Roman"/>
        </w:rPr>
        <w:br w:type="page"/>
      </w:r>
    </w:p>
    <w:p w14:paraId="1B27643C" w14:textId="6F03160F" w:rsidR="0033300E" w:rsidRPr="002A5CB5" w:rsidRDefault="0033300E" w:rsidP="002A5CB5">
      <w:pPr>
        <w:pStyle w:val="ListParagraph"/>
        <w:numPr>
          <w:ilvl w:val="0"/>
          <w:numId w:val="13"/>
        </w:numPr>
        <w:spacing w:after="0"/>
        <w:ind w:left="360"/>
        <w:jc w:val="both"/>
        <w:rPr>
          <w:rFonts w:cs="Times New Roman"/>
          <w:sz w:val="24"/>
          <w:szCs w:val="24"/>
        </w:rPr>
      </w:pPr>
      <w:r w:rsidRPr="002A5CB5">
        <w:rPr>
          <w:rFonts w:cs="Times New Roman"/>
          <w:sz w:val="24"/>
          <w:szCs w:val="24"/>
        </w:rPr>
        <w:lastRenderedPageBreak/>
        <w:t xml:space="preserve">SWOT Analysis – Facilities Services Line Staff </w:t>
      </w:r>
    </w:p>
    <w:p w14:paraId="513D195A" w14:textId="02C9EEAF" w:rsidR="00231EB3" w:rsidRPr="002A5CB5" w:rsidRDefault="00231EB3" w:rsidP="002A5CB5">
      <w:pPr>
        <w:pStyle w:val="ListParagraph"/>
        <w:spacing w:after="0"/>
        <w:ind w:left="360"/>
        <w:jc w:val="both"/>
        <w:rPr>
          <w:rFonts w:cs="Times New Roman"/>
          <w:sz w:val="24"/>
          <w:szCs w:val="24"/>
        </w:rPr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9265"/>
      </w:tblGrid>
      <w:tr w:rsidR="00231EB3" w:rsidRPr="000B2285" w14:paraId="6A933988" w14:textId="77777777" w:rsidTr="00231EB3">
        <w:trPr>
          <w:trHeight w:val="163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027D72" w14:textId="452F8958" w:rsidR="00231EB3" w:rsidRPr="002A5CB5" w:rsidRDefault="00231EB3" w:rsidP="00F33ED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5CB5">
              <w:rPr>
                <w:rFonts w:cs="Times New Roman"/>
              </w:rPr>
              <w:br w:type="page"/>
            </w:r>
            <w:r w:rsidRPr="002A5CB5">
              <w:rPr>
                <w:rFonts w:cs="Times New Roman"/>
                <w:sz w:val="24"/>
                <w:szCs w:val="24"/>
              </w:rPr>
              <w:br w:type="page"/>
            </w:r>
            <w:r w:rsidRPr="002A5CB5">
              <w:rPr>
                <w:rFonts w:cs="Times New Roman"/>
                <w:b/>
                <w:sz w:val="24"/>
                <w:szCs w:val="24"/>
              </w:rPr>
              <w:t>Strengths</w:t>
            </w:r>
          </w:p>
        </w:tc>
      </w:tr>
      <w:tr w:rsidR="0033300E" w:rsidRPr="000B2285" w14:paraId="29269BAB" w14:textId="77777777" w:rsidTr="00231EB3">
        <w:trPr>
          <w:trHeight w:val="1864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C4F" w14:textId="77777777" w:rsidR="0033300E" w:rsidRPr="002A5CB5" w:rsidRDefault="0033300E" w:rsidP="00F33E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have a good team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We are professionals and we get along. </w:t>
            </w:r>
          </w:p>
          <w:p w14:paraId="4C663DBD" w14:textId="77777777" w:rsidR="0033300E" w:rsidRPr="002A5CB5" w:rsidRDefault="0033300E" w:rsidP="00F33E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The skill level of staff. </w:t>
            </w:r>
          </w:p>
          <w:p w14:paraId="095B49BD" w14:textId="77777777" w:rsidR="0033300E" w:rsidRPr="002A5CB5" w:rsidRDefault="0033300E" w:rsidP="00F33E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provide quick, reactionary response time.</w:t>
            </w:r>
          </w:p>
          <w:p w14:paraId="0E28957B" w14:textId="77777777" w:rsidR="0033300E" w:rsidRPr="002A5CB5" w:rsidRDefault="0033300E" w:rsidP="00F33E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have process for handling urgent requests</w:t>
            </w:r>
            <w:r w:rsidR="00EA33B1" w:rsidRPr="002A5CB5">
              <w:rPr>
                <w:rFonts w:eastAsia="Times New Roman" w:cs="Times New Roman"/>
                <w:sz w:val="24"/>
                <w:szCs w:val="24"/>
              </w:rPr>
              <w:t xml:space="preserve">.  </w:t>
            </w:r>
            <w:r w:rsidRPr="002A5CB5">
              <w:rPr>
                <w:rFonts w:eastAsia="Times New Roman" w:cs="Times New Roman"/>
                <w:sz w:val="24"/>
                <w:szCs w:val="24"/>
              </w:rPr>
              <w:t xml:space="preserve">We call out on radio and the person who can take care of it responds. </w:t>
            </w:r>
          </w:p>
          <w:p w14:paraId="45FB3D8A" w14:textId="77777777" w:rsidR="0033300E" w:rsidRPr="002A5CB5" w:rsidRDefault="0033300E" w:rsidP="00F33E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Work prioritizing by foremen and work center. </w:t>
            </w:r>
          </w:p>
          <w:p w14:paraId="5274B744" w14:textId="77777777" w:rsidR="0033300E" w:rsidRPr="002A5CB5" w:rsidRDefault="0033300E" w:rsidP="00F33E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We are getting better at what we do by learning from our past. </w:t>
            </w:r>
          </w:p>
          <w:p w14:paraId="62A78744" w14:textId="77777777" w:rsidR="0033300E" w:rsidRPr="002A5CB5" w:rsidRDefault="0033300E" w:rsidP="00F33E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try new and innovative products (locks, access control systems).</w:t>
            </w:r>
          </w:p>
          <w:p w14:paraId="4FFD1431" w14:textId="77777777" w:rsidR="0033300E" w:rsidRPr="002A5CB5" w:rsidRDefault="0033300E" w:rsidP="00F33E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We are successful. </w:t>
            </w:r>
          </w:p>
          <w:p w14:paraId="3AFC897F" w14:textId="77777777" w:rsidR="0033300E" w:rsidRPr="002A5CB5" w:rsidRDefault="0033300E" w:rsidP="00F33E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are surviving the leadership change.</w:t>
            </w:r>
          </w:p>
          <w:p w14:paraId="0533A3FC" w14:textId="77777777" w:rsidR="0033300E" w:rsidRPr="002A5CB5" w:rsidRDefault="0033300E" w:rsidP="00F33EDE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We survived the budget cuts &amp; CFO.</w:t>
            </w:r>
          </w:p>
        </w:tc>
      </w:tr>
    </w:tbl>
    <w:p w14:paraId="492EAD89" w14:textId="1BB02D84" w:rsidR="00E155DC" w:rsidRPr="000B2285" w:rsidRDefault="00E155DC" w:rsidP="002A5CB5">
      <w:pPr>
        <w:jc w:val="both"/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9265"/>
      </w:tblGrid>
      <w:tr w:rsidR="00231EB3" w:rsidRPr="000B2285" w14:paraId="6ACC900A" w14:textId="77777777" w:rsidTr="00231EB3">
        <w:trPr>
          <w:trHeight w:val="85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C44660" w14:textId="0B30592B" w:rsidR="00231EB3" w:rsidRPr="002A5CB5" w:rsidRDefault="00231EB3" w:rsidP="002A5CB5">
            <w:pPr>
              <w:pStyle w:val="ListParagraph"/>
              <w:spacing w:after="0"/>
              <w:ind w:left="360" w:hanging="36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A5CB5">
              <w:rPr>
                <w:b/>
              </w:rPr>
              <w:br w:type="page"/>
            </w:r>
            <w:r w:rsidRPr="002A5CB5">
              <w:rPr>
                <w:rFonts w:eastAsia="Times New Roman" w:cs="Times New Roman"/>
                <w:b/>
                <w:sz w:val="24"/>
                <w:szCs w:val="24"/>
              </w:rPr>
              <w:br w:type="page"/>
            </w:r>
            <w:r w:rsidRPr="002A5CB5">
              <w:rPr>
                <w:rFonts w:eastAsia="Times New Roman" w:cs="Times New Roman"/>
                <w:b/>
                <w:sz w:val="24"/>
                <w:szCs w:val="24"/>
              </w:rPr>
              <w:br w:type="page"/>
              <w:t>Weaknesses</w:t>
            </w:r>
          </w:p>
        </w:tc>
      </w:tr>
      <w:tr w:rsidR="00231EB3" w:rsidRPr="000B2285" w14:paraId="606579CB" w14:textId="77777777" w:rsidTr="00231EB3">
        <w:trPr>
          <w:trHeight w:val="1864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AE31" w14:textId="28259A2A" w:rsidR="00231EB3" w:rsidRPr="002A5CB5" w:rsidRDefault="00231EB3" w:rsidP="002A5C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Low morale resulting from uncertainty and lack of information. </w:t>
            </w:r>
          </w:p>
          <w:p w14:paraId="622D70A1" w14:textId="77777777" w:rsidR="00231EB3" w:rsidRPr="002A5CB5" w:rsidRDefault="00231EB3" w:rsidP="002A5C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Being constantly asked to do more with less.</w:t>
            </w:r>
          </w:p>
          <w:p w14:paraId="0446C0BC" w14:textId="77777777" w:rsidR="00231EB3" w:rsidRPr="002A5CB5" w:rsidRDefault="00231EB3" w:rsidP="002A5C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Transitioning the internal campus systems. </w:t>
            </w:r>
          </w:p>
          <w:p w14:paraId="295CA385" w14:textId="77777777" w:rsidR="00231EB3" w:rsidRPr="002A5CB5" w:rsidRDefault="00231EB3" w:rsidP="002A5C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People / departments varying from Campus standards</w:t>
            </w:r>
          </w:p>
          <w:p w14:paraId="61F9FA22" w14:textId="77777777" w:rsidR="00231EB3" w:rsidRPr="002A5CB5" w:rsidRDefault="00231EB3" w:rsidP="002A5C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Little communication leaders. </w:t>
            </w:r>
          </w:p>
          <w:p w14:paraId="4DFDDBDE" w14:textId="77777777" w:rsidR="00231EB3" w:rsidRPr="002A5CB5" w:rsidRDefault="00231EB3" w:rsidP="002A5C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 xml:space="preserve">Sharing feedback. </w:t>
            </w:r>
          </w:p>
          <w:p w14:paraId="1EE8B49C" w14:textId="77777777" w:rsidR="00231EB3" w:rsidRPr="002A5CB5" w:rsidRDefault="00231EB3" w:rsidP="002A5CB5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cs="Times New Roman"/>
                <w:sz w:val="24"/>
                <w:szCs w:val="24"/>
              </w:rPr>
              <w:t>Seeking feedback.</w:t>
            </w:r>
          </w:p>
        </w:tc>
      </w:tr>
      <w:tr w:rsidR="00231EB3" w:rsidRPr="000B2285" w14:paraId="4B9B0A4E" w14:textId="77777777" w:rsidTr="00231EB3">
        <w:trPr>
          <w:trHeight w:val="85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FE58A2" w14:textId="2307BB5B" w:rsidR="00231EB3" w:rsidRPr="002A5CB5" w:rsidRDefault="00231EB3" w:rsidP="002A5CB5">
            <w:pPr>
              <w:pStyle w:val="ListParagraph"/>
              <w:spacing w:after="0"/>
              <w:ind w:left="360" w:hanging="36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br w:type="page"/>
            </w:r>
            <w:r w:rsidRPr="002A5CB5">
              <w:rPr>
                <w:rFonts w:eastAsia="Times New Roman" w:cs="Times New Roman"/>
                <w:sz w:val="24"/>
                <w:szCs w:val="24"/>
              </w:rPr>
              <w:br w:type="page"/>
            </w:r>
            <w:r w:rsidRPr="002A5CB5">
              <w:rPr>
                <w:rFonts w:eastAsia="Times New Roman" w:cs="Times New Roman"/>
                <w:b/>
                <w:sz w:val="24"/>
                <w:szCs w:val="24"/>
              </w:rPr>
              <w:t>Opportunities</w:t>
            </w:r>
          </w:p>
        </w:tc>
      </w:tr>
      <w:tr w:rsidR="00231EB3" w:rsidRPr="000B2285" w14:paraId="4EE1275B" w14:textId="77777777" w:rsidTr="002A5CB5">
        <w:trPr>
          <w:trHeight w:val="809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8CE" w14:textId="197D3497" w:rsidR="00231EB3" w:rsidRPr="002A5CB5" w:rsidRDefault="00231EB3" w:rsidP="002A5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More $</w:t>
            </w:r>
          </w:p>
          <w:p w14:paraId="601531D6" w14:textId="77777777" w:rsidR="00231EB3" w:rsidRPr="002A5CB5" w:rsidRDefault="00231EB3" w:rsidP="002A5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 xml:space="preserve">Improve communication – monthly update? </w:t>
            </w:r>
          </w:p>
          <w:p w14:paraId="2825D821" w14:textId="77777777" w:rsidR="00231EB3" w:rsidRPr="002A5CB5" w:rsidRDefault="00231EB3" w:rsidP="002A5CB5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Transparency – budget, for example</w:t>
            </w:r>
          </w:p>
        </w:tc>
      </w:tr>
      <w:tr w:rsidR="00231EB3" w:rsidRPr="000B2285" w14:paraId="226D23E1" w14:textId="77777777" w:rsidTr="00231EB3">
        <w:trPr>
          <w:trHeight w:val="85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AF9ED5" w14:textId="1ACD75AE" w:rsidR="00231EB3" w:rsidRPr="002A5CB5" w:rsidRDefault="00231EB3" w:rsidP="002A5CB5">
            <w:pPr>
              <w:pStyle w:val="ListParagraph"/>
              <w:spacing w:after="0"/>
              <w:ind w:left="360" w:hanging="36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br w:type="page"/>
            </w:r>
            <w:r w:rsidRPr="002A5CB5">
              <w:rPr>
                <w:rFonts w:eastAsia="Times New Roman" w:cs="Times New Roman"/>
                <w:sz w:val="24"/>
                <w:szCs w:val="24"/>
              </w:rPr>
              <w:br w:type="page"/>
            </w:r>
            <w:r w:rsidRPr="002A5CB5">
              <w:rPr>
                <w:rFonts w:eastAsia="Times New Roman" w:cs="Times New Roman"/>
                <w:b/>
                <w:sz w:val="24"/>
                <w:szCs w:val="24"/>
              </w:rPr>
              <w:t>Threats</w:t>
            </w:r>
          </w:p>
        </w:tc>
      </w:tr>
      <w:tr w:rsidR="00231EB3" w:rsidRPr="000B2285" w14:paraId="48041FD3" w14:textId="77777777" w:rsidTr="002A5CB5">
        <w:trPr>
          <w:trHeight w:val="1160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21B0" w14:textId="77777777" w:rsidR="00231EB3" w:rsidRPr="002A5CB5" w:rsidRDefault="00231EB3" w:rsidP="002A5CB5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Outsourcing</w:t>
            </w:r>
          </w:p>
          <w:p w14:paraId="16474A8F" w14:textId="77777777" w:rsidR="00231EB3" w:rsidRPr="002A5CB5" w:rsidRDefault="00231EB3" w:rsidP="002A5CB5">
            <w:pPr>
              <w:pStyle w:val="ListParagraph"/>
              <w:numPr>
                <w:ilvl w:val="0"/>
                <w:numId w:val="3"/>
              </w:numPr>
              <w:tabs>
                <w:tab w:val="left" w:pos="1265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5CB5">
              <w:rPr>
                <w:rFonts w:eastAsia="Times New Roman" w:cs="Times New Roman"/>
                <w:sz w:val="24"/>
                <w:szCs w:val="24"/>
              </w:rPr>
              <w:t>Other jobs are more attractive.</w:t>
            </w:r>
          </w:p>
        </w:tc>
      </w:tr>
    </w:tbl>
    <w:p w14:paraId="6145AD41" w14:textId="77777777" w:rsidR="00231EB3" w:rsidRPr="002A5CB5" w:rsidRDefault="00231EB3" w:rsidP="002A5CB5">
      <w:pPr>
        <w:spacing w:after="0"/>
        <w:jc w:val="both"/>
        <w:rPr>
          <w:rFonts w:cs="Times New Roman"/>
        </w:rPr>
      </w:pPr>
    </w:p>
    <w:p w14:paraId="49147B04" w14:textId="77777777" w:rsidR="0033300E" w:rsidRPr="002A5CB5" w:rsidRDefault="0033300E" w:rsidP="002A5CB5">
      <w:pPr>
        <w:spacing w:after="0"/>
        <w:jc w:val="both"/>
        <w:rPr>
          <w:rFonts w:cs="Times New Roman"/>
        </w:rPr>
      </w:pPr>
    </w:p>
    <w:sectPr w:rsidR="0033300E" w:rsidRPr="002A5CB5" w:rsidSect="00CF237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E3383F" w16cid:durableId="1DEE36CB"/>
  <w16cid:commentId w16cid:paraId="61A3CF54" w16cid:durableId="1DF4B97D"/>
  <w16cid:commentId w16cid:paraId="2EF2DF83" w16cid:durableId="1DEE36D6"/>
  <w16cid:commentId w16cid:paraId="36756601" w16cid:durableId="1DEE36D7"/>
  <w16cid:commentId w16cid:paraId="50D6FDCB" w16cid:durableId="1DEE36D8"/>
  <w16cid:commentId w16cid:paraId="62D32EE2" w16cid:durableId="1DEE36D9"/>
  <w16cid:commentId w16cid:paraId="5ABA81A5" w16cid:durableId="1DEE36DA"/>
  <w16cid:commentId w16cid:paraId="400C8636" w16cid:durableId="1DEE36DB"/>
  <w16cid:commentId w16cid:paraId="3B859557" w16cid:durableId="1DEE36DC"/>
  <w16cid:commentId w16cid:paraId="0EBF0EA3" w16cid:durableId="1DEE36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08626" w14:textId="77777777" w:rsidR="000432D8" w:rsidRDefault="000432D8" w:rsidP="00EC3676">
      <w:pPr>
        <w:spacing w:after="0" w:line="240" w:lineRule="auto"/>
      </w:pPr>
      <w:r>
        <w:separator/>
      </w:r>
    </w:p>
  </w:endnote>
  <w:endnote w:type="continuationSeparator" w:id="0">
    <w:p w14:paraId="4DAB004C" w14:textId="77777777" w:rsidR="000432D8" w:rsidRDefault="000432D8" w:rsidP="00EC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0D439" w14:textId="77777777" w:rsidR="00606AA2" w:rsidRDefault="00606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9445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27CF7E" w14:textId="34D7B3E2" w:rsidR="00606AA2" w:rsidRDefault="00606AA2" w:rsidP="002A5CB5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B7F" w:rsidRPr="00E22B7F">
          <w:rPr>
            <w:b/>
            <w:bCs/>
            <w:noProof/>
          </w:rPr>
          <w:t>41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93647C3" w14:textId="77777777" w:rsidR="00606AA2" w:rsidRDefault="00606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11BA" w14:textId="77777777" w:rsidR="00606AA2" w:rsidRDefault="00606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9C7F" w14:textId="77777777" w:rsidR="000432D8" w:rsidRDefault="000432D8" w:rsidP="00EC3676">
      <w:pPr>
        <w:spacing w:after="0" w:line="240" w:lineRule="auto"/>
      </w:pPr>
      <w:r>
        <w:separator/>
      </w:r>
    </w:p>
  </w:footnote>
  <w:footnote w:type="continuationSeparator" w:id="0">
    <w:p w14:paraId="3D419E85" w14:textId="77777777" w:rsidR="000432D8" w:rsidRDefault="000432D8" w:rsidP="00EC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E8B86" w14:textId="77777777" w:rsidR="00606AA2" w:rsidRDefault="00606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457E" w14:textId="5270F2D7" w:rsidR="00606AA2" w:rsidRPr="002A5CB5" w:rsidRDefault="000432D8" w:rsidP="00956FCC">
    <w:pPr>
      <w:pStyle w:val="Footer"/>
      <w:rPr>
        <w:rFonts w:cs="Times New Roman"/>
        <w:sz w:val="24"/>
        <w:szCs w:val="24"/>
      </w:rPr>
    </w:pPr>
    <w:sdt>
      <w:sdtPr>
        <w:rPr>
          <w:spacing w:val="60"/>
          <w:sz w:val="24"/>
          <w:szCs w:val="24"/>
        </w:rPr>
        <w:id w:val="2041621271"/>
        <w:docPartObj>
          <w:docPartGallery w:val="Page Numbers (Top of Page)"/>
          <w:docPartUnique/>
        </w:docPartObj>
      </w:sdtPr>
      <w:sdtEndPr>
        <w:rPr>
          <w:b/>
          <w:bCs/>
          <w:noProof/>
          <w:spacing w:val="0"/>
        </w:rPr>
      </w:sdtEndPr>
      <w:sdtContent>
        <w:r w:rsidR="00606AA2">
          <w:rPr>
            <w:noProof/>
            <w:spacing w:val="60"/>
            <w:sz w:val="24"/>
            <w:szCs w:val="24"/>
          </w:rPr>
          <w:drawing>
            <wp:anchor distT="0" distB="0" distL="114300" distR="114300" simplePos="0" relativeHeight="251657216" behindDoc="1" locked="0" layoutInCell="1" allowOverlap="1" wp14:anchorId="675AB662" wp14:editId="575A6D8D">
              <wp:simplePos x="0" y="0"/>
              <wp:positionH relativeFrom="column">
                <wp:posOffset>-488315</wp:posOffset>
              </wp:positionH>
              <wp:positionV relativeFrom="paragraph">
                <wp:posOffset>-111788</wp:posOffset>
              </wp:positionV>
              <wp:extent cx="439420" cy="549275"/>
              <wp:effectExtent l="0" t="0" r="0" b="3175"/>
              <wp:wrapTight wrapText="bothSides">
                <wp:wrapPolygon edited="0">
                  <wp:start x="21600" y="21600"/>
                  <wp:lineTo x="21600" y="624"/>
                  <wp:lineTo x="999" y="624"/>
                  <wp:lineTo x="999" y="21600"/>
                  <wp:lineTo x="21600" y="21600"/>
                </wp:wrapPolygon>
              </wp:wrapTight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Chicago_Shield_Maroon_JPEG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0800000" flipH="1" flipV="1">
                        <a:off x="0" y="0"/>
                        <a:ext cx="439420" cy="549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rPr>
              <w:spacing w:val="60"/>
              <w:sz w:val="24"/>
              <w:szCs w:val="24"/>
            </w:rPr>
            <w:id w:val="-148525576"/>
            <w:docPartObj>
              <w:docPartGallery w:val="Page Numbers (Top of Page)"/>
              <w:docPartUnique/>
            </w:docPartObj>
          </w:sdtPr>
          <w:sdtEndPr>
            <w:rPr>
              <w:b/>
              <w:bCs/>
              <w:noProof/>
              <w:spacing w:val="0"/>
            </w:rPr>
          </w:sdtEndPr>
          <w:sdtContent>
            <w:r w:rsidR="00606AA2" w:rsidRPr="002A5CB5">
              <w:rPr>
                <w:rFonts w:cs="Times New Roman"/>
                <w:sz w:val="24"/>
                <w:szCs w:val="24"/>
              </w:rPr>
              <w:t xml:space="preserve">University of Chicago </w:t>
            </w:r>
            <w:r w:rsidR="00606AA2" w:rsidRPr="00101B37">
              <w:rPr>
                <w:rFonts w:cs="Times New Roman"/>
                <w:sz w:val="24"/>
                <w:szCs w:val="24"/>
              </w:rPr>
              <w:t xml:space="preserve">Facilities Services </w:t>
            </w:r>
          </w:sdtContent>
        </w:sdt>
      </w:sdtContent>
    </w:sdt>
  </w:p>
  <w:p w14:paraId="49D7A127" w14:textId="5FAF6301" w:rsidR="00606AA2" w:rsidRPr="00956FCC" w:rsidRDefault="00606AA2" w:rsidP="001E3BD6">
    <w:pPr>
      <w:pStyle w:val="Header"/>
      <w:tabs>
        <w:tab w:val="clear" w:pos="4680"/>
        <w:tab w:val="clear" w:pos="9360"/>
        <w:tab w:val="left" w:pos="8333"/>
      </w:tabs>
    </w:pPr>
    <w:r w:rsidRPr="00101B37">
      <w:rPr>
        <w:rFonts w:cs="Times New Roman"/>
        <w:sz w:val="24"/>
        <w:szCs w:val="24"/>
      </w:rPr>
      <w:t>Strategic Plan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DCA54" w14:textId="4DFD7841" w:rsidR="00606AA2" w:rsidRDefault="00606AA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FB67" w14:textId="43381C82" w:rsidR="00606AA2" w:rsidRPr="00956FCC" w:rsidRDefault="00E22B7F" w:rsidP="001E3BD6">
    <w:pPr>
      <w:pStyle w:val="Header"/>
      <w:tabs>
        <w:tab w:val="clear" w:pos="4680"/>
        <w:tab w:val="clear" w:pos="9360"/>
        <w:tab w:val="left" w:pos="8333"/>
      </w:tabs>
    </w:pPr>
    <w:sdt>
      <w:sdtPr>
        <w:id w:val="-1252739630"/>
        <w:docPartObj>
          <w:docPartGallery w:val="Watermarks"/>
          <w:docPartUnique/>
        </w:docPartObj>
      </w:sdtPr>
      <w:sdtContent>
        <w:r>
          <w:rPr>
            <w:noProof/>
          </w:rPr>
          <w:pict w14:anchorId="6BC6AB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06AA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A7D"/>
    <w:multiLevelType w:val="hybridMultilevel"/>
    <w:tmpl w:val="3CA84E32"/>
    <w:lvl w:ilvl="0" w:tplc="797CE97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A4F14"/>
    <w:multiLevelType w:val="hybridMultilevel"/>
    <w:tmpl w:val="DA74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7F6A"/>
    <w:multiLevelType w:val="hybridMultilevel"/>
    <w:tmpl w:val="72AE0694"/>
    <w:lvl w:ilvl="0" w:tplc="315A8FFE">
      <w:start w:val="4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6626CFB"/>
    <w:multiLevelType w:val="hybridMultilevel"/>
    <w:tmpl w:val="569A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346E"/>
    <w:multiLevelType w:val="hybridMultilevel"/>
    <w:tmpl w:val="36163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B331D"/>
    <w:multiLevelType w:val="hybridMultilevel"/>
    <w:tmpl w:val="218C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07C9"/>
    <w:multiLevelType w:val="hybridMultilevel"/>
    <w:tmpl w:val="CEEA7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20077"/>
    <w:multiLevelType w:val="hybridMultilevel"/>
    <w:tmpl w:val="0008A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132549"/>
    <w:multiLevelType w:val="hybridMultilevel"/>
    <w:tmpl w:val="AF0A9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060BD"/>
    <w:multiLevelType w:val="hybridMultilevel"/>
    <w:tmpl w:val="38267A14"/>
    <w:lvl w:ilvl="0" w:tplc="96C6A1C0">
      <w:numFmt w:val="bullet"/>
      <w:lvlText w:val="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D48043E"/>
    <w:multiLevelType w:val="hybridMultilevel"/>
    <w:tmpl w:val="E150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510C5"/>
    <w:multiLevelType w:val="hybridMultilevel"/>
    <w:tmpl w:val="842E8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5D786E"/>
    <w:multiLevelType w:val="hybridMultilevel"/>
    <w:tmpl w:val="AE12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6477"/>
    <w:multiLevelType w:val="hybridMultilevel"/>
    <w:tmpl w:val="0748A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D0"/>
    <w:rsid w:val="00012200"/>
    <w:rsid w:val="00024F8D"/>
    <w:rsid w:val="00025F98"/>
    <w:rsid w:val="00026754"/>
    <w:rsid w:val="000432D8"/>
    <w:rsid w:val="00046507"/>
    <w:rsid w:val="00062560"/>
    <w:rsid w:val="00071C39"/>
    <w:rsid w:val="000723DE"/>
    <w:rsid w:val="00072708"/>
    <w:rsid w:val="00077231"/>
    <w:rsid w:val="000848F6"/>
    <w:rsid w:val="00091D5D"/>
    <w:rsid w:val="00093642"/>
    <w:rsid w:val="000A1C0C"/>
    <w:rsid w:val="000A22FC"/>
    <w:rsid w:val="000A2E8C"/>
    <w:rsid w:val="000B2285"/>
    <w:rsid w:val="000B79E6"/>
    <w:rsid w:val="000C250A"/>
    <w:rsid w:val="000C2855"/>
    <w:rsid w:val="000D771D"/>
    <w:rsid w:val="000F549A"/>
    <w:rsid w:val="0010317D"/>
    <w:rsid w:val="00104076"/>
    <w:rsid w:val="001071C8"/>
    <w:rsid w:val="00114C96"/>
    <w:rsid w:val="00120851"/>
    <w:rsid w:val="001265A4"/>
    <w:rsid w:val="00127037"/>
    <w:rsid w:val="00133047"/>
    <w:rsid w:val="001346EF"/>
    <w:rsid w:val="00155168"/>
    <w:rsid w:val="00157C1F"/>
    <w:rsid w:val="0016046B"/>
    <w:rsid w:val="0017234A"/>
    <w:rsid w:val="0017705B"/>
    <w:rsid w:val="0018192B"/>
    <w:rsid w:val="001837F8"/>
    <w:rsid w:val="00184CF1"/>
    <w:rsid w:val="00194388"/>
    <w:rsid w:val="001A237F"/>
    <w:rsid w:val="001C5F41"/>
    <w:rsid w:val="001C6A02"/>
    <w:rsid w:val="001C7181"/>
    <w:rsid w:val="001D790E"/>
    <w:rsid w:val="001D7DF0"/>
    <w:rsid w:val="001E3BD6"/>
    <w:rsid w:val="001F72D2"/>
    <w:rsid w:val="00222E4F"/>
    <w:rsid w:val="002314E2"/>
    <w:rsid w:val="00231EB3"/>
    <w:rsid w:val="00251FE2"/>
    <w:rsid w:val="00254A4E"/>
    <w:rsid w:val="00255BEC"/>
    <w:rsid w:val="00285C41"/>
    <w:rsid w:val="002A132D"/>
    <w:rsid w:val="002A5512"/>
    <w:rsid w:val="002A5CB5"/>
    <w:rsid w:val="002D235E"/>
    <w:rsid w:val="002D3B5A"/>
    <w:rsid w:val="002E0D37"/>
    <w:rsid w:val="002E766F"/>
    <w:rsid w:val="002F7C30"/>
    <w:rsid w:val="00302DCF"/>
    <w:rsid w:val="00315D2A"/>
    <w:rsid w:val="00326E4A"/>
    <w:rsid w:val="003301C9"/>
    <w:rsid w:val="0033300E"/>
    <w:rsid w:val="0033433C"/>
    <w:rsid w:val="00337D5B"/>
    <w:rsid w:val="003428D2"/>
    <w:rsid w:val="00345304"/>
    <w:rsid w:val="00355B78"/>
    <w:rsid w:val="00360573"/>
    <w:rsid w:val="00383D61"/>
    <w:rsid w:val="003877CC"/>
    <w:rsid w:val="003900D5"/>
    <w:rsid w:val="0039176A"/>
    <w:rsid w:val="003A044E"/>
    <w:rsid w:val="003A4771"/>
    <w:rsid w:val="003D0B79"/>
    <w:rsid w:val="003E27DC"/>
    <w:rsid w:val="003E7801"/>
    <w:rsid w:val="00405FA7"/>
    <w:rsid w:val="00414E2C"/>
    <w:rsid w:val="00420198"/>
    <w:rsid w:val="00432A3B"/>
    <w:rsid w:val="004465BE"/>
    <w:rsid w:val="004614F9"/>
    <w:rsid w:val="00463DB3"/>
    <w:rsid w:val="00466C6E"/>
    <w:rsid w:val="004840C2"/>
    <w:rsid w:val="004A69BA"/>
    <w:rsid w:val="004B07D2"/>
    <w:rsid w:val="004D7A18"/>
    <w:rsid w:val="004E711F"/>
    <w:rsid w:val="004F1987"/>
    <w:rsid w:val="004F2237"/>
    <w:rsid w:val="00503E8A"/>
    <w:rsid w:val="00506362"/>
    <w:rsid w:val="0052199D"/>
    <w:rsid w:val="00523B00"/>
    <w:rsid w:val="00531B2E"/>
    <w:rsid w:val="00540187"/>
    <w:rsid w:val="005456B1"/>
    <w:rsid w:val="00546EAA"/>
    <w:rsid w:val="005472BC"/>
    <w:rsid w:val="00552A72"/>
    <w:rsid w:val="00567A60"/>
    <w:rsid w:val="005763F4"/>
    <w:rsid w:val="00577D1F"/>
    <w:rsid w:val="0058181B"/>
    <w:rsid w:val="00592754"/>
    <w:rsid w:val="005A0C69"/>
    <w:rsid w:val="005B1F0A"/>
    <w:rsid w:val="005D0F3C"/>
    <w:rsid w:val="005F3597"/>
    <w:rsid w:val="005F7D68"/>
    <w:rsid w:val="00606AA2"/>
    <w:rsid w:val="006116ED"/>
    <w:rsid w:val="006158F1"/>
    <w:rsid w:val="00620065"/>
    <w:rsid w:val="00627C04"/>
    <w:rsid w:val="00631500"/>
    <w:rsid w:val="00634300"/>
    <w:rsid w:val="00640BBE"/>
    <w:rsid w:val="00650520"/>
    <w:rsid w:val="00653070"/>
    <w:rsid w:val="006566A8"/>
    <w:rsid w:val="0066566D"/>
    <w:rsid w:val="00676077"/>
    <w:rsid w:val="0067767D"/>
    <w:rsid w:val="00696483"/>
    <w:rsid w:val="006A3589"/>
    <w:rsid w:val="006A533F"/>
    <w:rsid w:val="006A726A"/>
    <w:rsid w:val="006B54E9"/>
    <w:rsid w:val="006B61C5"/>
    <w:rsid w:val="006B74B6"/>
    <w:rsid w:val="006C4B9E"/>
    <w:rsid w:val="006F18E7"/>
    <w:rsid w:val="0072548F"/>
    <w:rsid w:val="00747C54"/>
    <w:rsid w:val="0076417C"/>
    <w:rsid w:val="00766F91"/>
    <w:rsid w:val="00775A5F"/>
    <w:rsid w:val="007835D4"/>
    <w:rsid w:val="00784CAA"/>
    <w:rsid w:val="0079225F"/>
    <w:rsid w:val="007C2E0A"/>
    <w:rsid w:val="007D0057"/>
    <w:rsid w:val="007D3754"/>
    <w:rsid w:val="007D4031"/>
    <w:rsid w:val="00800FC5"/>
    <w:rsid w:val="008037F7"/>
    <w:rsid w:val="0080406F"/>
    <w:rsid w:val="0080471E"/>
    <w:rsid w:val="008552B3"/>
    <w:rsid w:val="008621A8"/>
    <w:rsid w:val="008659FA"/>
    <w:rsid w:val="00866D71"/>
    <w:rsid w:val="008803AA"/>
    <w:rsid w:val="00883223"/>
    <w:rsid w:val="00884DC4"/>
    <w:rsid w:val="008867EC"/>
    <w:rsid w:val="008935DD"/>
    <w:rsid w:val="008A27C8"/>
    <w:rsid w:val="008A30BE"/>
    <w:rsid w:val="008A5080"/>
    <w:rsid w:val="008B6E83"/>
    <w:rsid w:val="008D0BBA"/>
    <w:rsid w:val="008D7E49"/>
    <w:rsid w:val="008E098D"/>
    <w:rsid w:val="008E1909"/>
    <w:rsid w:val="008E4C6F"/>
    <w:rsid w:val="008E6289"/>
    <w:rsid w:val="008E6817"/>
    <w:rsid w:val="008F10A3"/>
    <w:rsid w:val="009056C3"/>
    <w:rsid w:val="00907791"/>
    <w:rsid w:val="00911022"/>
    <w:rsid w:val="00934F34"/>
    <w:rsid w:val="0093583A"/>
    <w:rsid w:val="00937CB6"/>
    <w:rsid w:val="00941EEA"/>
    <w:rsid w:val="009536D4"/>
    <w:rsid w:val="00956F6C"/>
    <w:rsid w:val="00956FCC"/>
    <w:rsid w:val="0096628B"/>
    <w:rsid w:val="0097083C"/>
    <w:rsid w:val="009948DA"/>
    <w:rsid w:val="009A176F"/>
    <w:rsid w:val="009A4A0A"/>
    <w:rsid w:val="009A523A"/>
    <w:rsid w:val="009B2DCB"/>
    <w:rsid w:val="009B70D4"/>
    <w:rsid w:val="009B78F0"/>
    <w:rsid w:val="009C6A43"/>
    <w:rsid w:val="009D5C35"/>
    <w:rsid w:val="009E59AA"/>
    <w:rsid w:val="00A001C9"/>
    <w:rsid w:val="00A01C2C"/>
    <w:rsid w:val="00A020B0"/>
    <w:rsid w:val="00A05A1D"/>
    <w:rsid w:val="00A1655F"/>
    <w:rsid w:val="00A17427"/>
    <w:rsid w:val="00A219CC"/>
    <w:rsid w:val="00A24E20"/>
    <w:rsid w:val="00A31DD6"/>
    <w:rsid w:val="00A325BF"/>
    <w:rsid w:val="00A4191E"/>
    <w:rsid w:val="00A41AA5"/>
    <w:rsid w:val="00A427A9"/>
    <w:rsid w:val="00A510CD"/>
    <w:rsid w:val="00A73B54"/>
    <w:rsid w:val="00A74A51"/>
    <w:rsid w:val="00A83138"/>
    <w:rsid w:val="00A96492"/>
    <w:rsid w:val="00A97405"/>
    <w:rsid w:val="00AA1C16"/>
    <w:rsid w:val="00AD60B7"/>
    <w:rsid w:val="00AD77F4"/>
    <w:rsid w:val="00AE136E"/>
    <w:rsid w:val="00AF3DB8"/>
    <w:rsid w:val="00B02320"/>
    <w:rsid w:val="00B10B02"/>
    <w:rsid w:val="00B25774"/>
    <w:rsid w:val="00B4142F"/>
    <w:rsid w:val="00B42795"/>
    <w:rsid w:val="00B60DBF"/>
    <w:rsid w:val="00B67C70"/>
    <w:rsid w:val="00B7142F"/>
    <w:rsid w:val="00BA17A5"/>
    <w:rsid w:val="00BA4CD0"/>
    <w:rsid w:val="00BB364D"/>
    <w:rsid w:val="00BC1962"/>
    <w:rsid w:val="00BD29F7"/>
    <w:rsid w:val="00BE14DB"/>
    <w:rsid w:val="00BF5C70"/>
    <w:rsid w:val="00C00596"/>
    <w:rsid w:val="00C00F78"/>
    <w:rsid w:val="00C04A08"/>
    <w:rsid w:val="00C17310"/>
    <w:rsid w:val="00C2088A"/>
    <w:rsid w:val="00C20931"/>
    <w:rsid w:val="00C26A0E"/>
    <w:rsid w:val="00C271C9"/>
    <w:rsid w:val="00C32002"/>
    <w:rsid w:val="00C54591"/>
    <w:rsid w:val="00C562B0"/>
    <w:rsid w:val="00C73974"/>
    <w:rsid w:val="00C92545"/>
    <w:rsid w:val="00CA274F"/>
    <w:rsid w:val="00CA5810"/>
    <w:rsid w:val="00CB0C7A"/>
    <w:rsid w:val="00CB4157"/>
    <w:rsid w:val="00CB5032"/>
    <w:rsid w:val="00CD128D"/>
    <w:rsid w:val="00CE126D"/>
    <w:rsid w:val="00CE756B"/>
    <w:rsid w:val="00CF0C29"/>
    <w:rsid w:val="00CF237C"/>
    <w:rsid w:val="00CF2DBE"/>
    <w:rsid w:val="00CF40FC"/>
    <w:rsid w:val="00CF7C4C"/>
    <w:rsid w:val="00D22047"/>
    <w:rsid w:val="00D40CE6"/>
    <w:rsid w:val="00D46A02"/>
    <w:rsid w:val="00D77F21"/>
    <w:rsid w:val="00D85A1E"/>
    <w:rsid w:val="00D947CE"/>
    <w:rsid w:val="00DA49A8"/>
    <w:rsid w:val="00DB2D20"/>
    <w:rsid w:val="00DB7008"/>
    <w:rsid w:val="00DC42C0"/>
    <w:rsid w:val="00DC7980"/>
    <w:rsid w:val="00DD277C"/>
    <w:rsid w:val="00DD32F8"/>
    <w:rsid w:val="00DD3505"/>
    <w:rsid w:val="00DE1694"/>
    <w:rsid w:val="00DF7528"/>
    <w:rsid w:val="00E0045D"/>
    <w:rsid w:val="00E0360C"/>
    <w:rsid w:val="00E155DC"/>
    <w:rsid w:val="00E15795"/>
    <w:rsid w:val="00E16440"/>
    <w:rsid w:val="00E22B7F"/>
    <w:rsid w:val="00E3638B"/>
    <w:rsid w:val="00E461E8"/>
    <w:rsid w:val="00E52EEB"/>
    <w:rsid w:val="00E55631"/>
    <w:rsid w:val="00E60E65"/>
    <w:rsid w:val="00E63F2A"/>
    <w:rsid w:val="00E67816"/>
    <w:rsid w:val="00E84BD7"/>
    <w:rsid w:val="00E95F64"/>
    <w:rsid w:val="00EA33B1"/>
    <w:rsid w:val="00EA3BF7"/>
    <w:rsid w:val="00EA6204"/>
    <w:rsid w:val="00EB1669"/>
    <w:rsid w:val="00EC3676"/>
    <w:rsid w:val="00EC57F2"/>
    <w:rsid w:val="00ED4723"/>
    <w:rsid w:val="00F04E8F"/>
    <w:rsid w:val="00F065F0"/>
    <w:rsid w:val="00F1347B"/>
    <w:rsid w:val="00F246D7"/>
    <w:rsid w:val="00F25423"/>
    <w:rsid w:val="00F33EDE"/>
    <w:rsid w:val="00F46BD0"/>
    <w:rsid w:val="00F471A0"/>
    <w:rsid w:val="00F50263"/>
    <w:rsid w:val="00F509B6"/>
    <w:rsid w:val="00F5575E"/>
    <w:rsid w:val="00F76463"/>
    <w:rsid w:val="00F819EB"/>
    <w:rsid w:val="00FA1AFC"/>
    <w:rsid w:val="00FA27FB"/>
    <w:rsid w:val="00FA7D61"/>
    <w:rsid w:val="00FB0624"/>
    <w:rsid w:val="00FC4E58"/>
    <w:rsid w:val="00FD0EB4"/>
    <w:rsid w:val="00FD5718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48C85FD"/>
  <w15:docId w15:val="{B9DD54FD-A362-4A4C-A28A-34EF7E21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B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C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367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3676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367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3676"/>
    <w:rPr>
      <w:rFonts w:eastAsiaTheme="minorHAnsi"/>
      <w:lang w:eastAsia="en-US"/>
    </w:rPr>
  </w:style>
  <w:style w:type="paragraph" w:styleId="NoSpacing">
    <w:name w:val="No Spacing"/>
    <w:link w:val="NoSpacingChar"/>
    <w:uiPriority w:val="1"/>
    <w:qFormat/>
    <w:rsid w:val="00EC3676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C3676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F0C2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3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62"/>
    <w:rPr>
      <w:rFonts w:ascii="Tahoma" w:hAnsi="Tahoma" w:cs="Tahoma"/>
      <w:sz w:val="16"/>
      <w:szCs w:val="16"/>
    </w:rPr>
  </w:style>
  <w:style w:type="paragraph" w:customStyle="1" w:styleId="m8085137660295124676msolistparagraph">
    <w:name w:val="m_8085137660295124676msolistparagraph"/>
    <w:basedOn w:val="Normal"/>
    <w:rsid w:val="00E9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4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7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A176F"/>
    <w:pPr>
      <w:outlineLvl w:val="9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23B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E4C6F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60B7"/>
    <w:pPr>
      <w:spacing w:after="100"/>
      <w:ind w:left="220"/>
    </w:pPr>
  </w:style>
  <w:style w:type="paragraph" w:styleId="Revision">
    <w:name w:val="Revision"/>
    <w:hidden/>
    <w:uiPriority w:val="99"/>
    <w:semiHidden/>
    <w:rsid w:val="000B2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17EC2C-C574-48D7-A260-C09A4B0CCA16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01B6-BB54-4903-A6D5-9D6D1F9C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8305</Words>
  <Characters>47341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 Han</dc:creator>
  <cp:lastModifiedBy>Myriam Weaver</cp:lastModifiedBy>
  <cp:revision>5</cp:revision>
  <cp:lastPrinted>2018-02-01T22:31:00Z</cp:lastPrinted>
  <dcterms:created xsi:type="dcterms:W3CDTF">2018-02-01T22:32:00Z</dcterms:created>
  <dcterms:modified xsi:type="dcterms:W3CDTF">2018-02-01T22:36:00Z</dcterms:modified>
</cp:coreProperties>
</file>